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DF" w:rsidRDefault="00561BDF" w:rsidP="00C451F2">
      <w:pPr>
        <w:spacing w:after="0" w:line="240" w:lineRule="auto"/>
        <w:rPr>
          <w:lang w:val="de-CH"/>
        </w:rPr>
      </w:pPr>
    </w:p>
    <w:p w:rsidR="00C451F2" w:rsidRDefault="00C451F2" w:rsidP="00C451F2">
      <w:pPr>
        <w:spacing w:after="0" w:line="240" w:lineRule="auto"/>
        <w:rPr>
          <w:lang w:val="de-CH"/>
        </w:rPr>
      </w:pPr>
    </w:p>
    <w:p w:rsidR="00C451F2" w:rsidRPr="00F87D06" w:rsidRDefault="00C451F2" w:rsidP="00C451F2">
      <w:pPr>
        <w:spacing w:after="0" w:line="240" w:lineRule="auto"/>
        <w:rPr>
          <w:lang w:val="de-CH"/>
        </w:rPr>
      </w:pPr>
    </w:p>
    <w:p w:rsidR="002F4868" w:rsidRPr="00F87D06" w:rsidRDefault="003B4261" w:rsidP="0037528A">
      <w:pPr>
        <w:spacing w:after="600" w:line="240" w:lineRule="auto"/>
        <w:rPr>
          <w:b/>
          <w:sz w:val="28"/>
          <w:szCs w:val="28"/>
          <w:lang w:val="de-CH"/>
        </w:rPr>
      </w:pPr>
      <w:r w:rsidRPr="00F87D06">
        <w:rPr>
          <w:b/>
          <w:sz w:val="28"/>
          <w:szCs w:val="28"/>
          <w:lang w:val="de-CH"/>
        </w:rPr>
        <w:t>Anmeldeformular Wahlpflicht</w:t>
      </w:r>
      <w:r w:rsidR="002317F0">
        <w:rPr>
          <w:b/>
          <w:sz w:val="28"/>
          <w:szCs w:val="28"/>
          <w:lang w:val="de-CH"/>
        </w:rPr>
        <w:t xml:space="preserve">fächer, </w:t>
      </w:r>
      <w:r w:rsidRPr="00F87D06">
        <w:rPr>
          <w:b/>
          <w:sz w:val="28"/>
          <w:szCs w:val="28"/>
          <w:lang w:val="de-CH"/>
        </w:rPr>
        <w:t xml:space="preserve">Wahlfächer </w:t>
      </w:r>
      <w:r w:rsidR="002317F0">
        <w:rPr>
          <w:b/>
          <w:sz w:val="28"/>
          <w:szCs w:val="28"/>
          <w:lang w:val="de-CH"/>
        </w:rPr>
        <w:t>und Praktika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3969"/>
        <w:gridCol w:w="3799"/>
      </w:tblGrid>
      <w:tr w:rsidR="00B05228" w:rsidRPr="00F87D06" w:rsidTr="00EF5BBF">
        <w:tc>
          <w:tcPr>
            <w:tcW w:w="1531" w:type="dxa"/>
            <w:shd w:val="clear" w:color="auto" w:fill="FFFFFF" w:themeFill="background1"/>
          </w:tcPr>
          <w:p w:rsidR="002F4868" w:rsidRPr="00F87D06" w:rsidRDefault="002F4868" w:rsidP="00197C69">
            <w:pPr>
              <w:spacing w:line="276" w:lineRule="auto"/>
              <w:rPr>
                <w:b/>
                <w:sz w:val="24"/>
                <w:szCs w:val="24"/>
                <w:lang w:val="de-CH"/>
              </w:rPr>
            </w:pPr>
            <w:r w:rsidRPr="00F87D06">
              <w:rPr>
                <w:b/>
                <w:sz w:val="24"/>
                <w:szCs w:val="24"/>
                <w:lang w:val="de-CH"/>
              </w:rPr>
              <w:t>Schuljahr</w:t>
            </w:r>
          </w:p>
        </w:tc>
        <w:tc>
          <w:tcPr>
            <w:tcW w:w="3969" w:type="dxa"/>
            <w:shd w:val="clear" w:color="auto" w:fill="FFFFFF" w:themeFill="background1"/>
          </w:tcPr>
          <w:p w:rsidR="002F4868" w:rsidRPr="00F87D06" w:rsidRDefault="007E0604" w:rsidP="00197C69">
            <w:pPr>
              <w:spacing w:line="276" w:lineRule="auto"/>
              <w:rPr>
                <w:b/>
                <w:sz w:val="24"/>
                <w:szCs w:val="24"/>
                <w:lang w:val="de-CH"/>
              </w:rPr>
            </w:pPr>
            <w:r>
              <w:rPr>
                <w:b/>
                <w:sz w:val="24"/>
                <w:szCs w:val="24"/>
                <w:lang w:val="de-CH"/>
              </w:rPr>
              <w:t>2018/19</w:t>
            </w:r>
          </w:p>
        </w:tc>
        <w:tc>
          <w:tcPr>
            <w:tcW w:w="3799" w:type="dxa"/>
            <w:shd w:val="clear" w:color="auto" w:fill="FFFFFF" w:themeFill="background1"/>
          </w:tcPr>
          <w:p w:rsidR="002F4868" w:rsidRPr="00F87D06" w:rsidRDefault="00C659C7" w:rsidP="00D02131">
            <w:pPr>
              <w:spacing w:line="276" w:lineRule="auto"/>
              <w:jc w:val="right"/>
              <w:rPr>
                <w:b/>
                <w:sz w:val="24"/>
                <w:szCs w:val="24"/>
                <w:lang w:val="de-CH"/>
              </w:rPr>
            </w:pPr>
            <w:r>
              <w:rPr>
                <w:b/>
                <w:sz w:val="24"/>
                <w:szCs w:val="24"/>
                <w:lang w:val="de-CH"/>
              </w:rPr>
              <w:t>Sek 2</w:t>
            </w:r>
          </w:p>
        </w:tc>
      </w:tr>
    </w:tbl>
    <w:p w:rsidR="000558D6" w:rsidRPr="00F87D06" w:rsidRDefault="000558D6" w:rsidP="0037528A">
      <w:pPr>
        <w:spacing w:before="480" w:after="120" w:line="240" w:lineRule="auto"/>
        <w:rPr>
          <w:b/>
          <w:sz w:val="24"/>
          <w:szCs w:val="24"/>
          <w:lang w:val="de-CH"/>
        </w:rPr>
      </w:pPr>
      <w:r w:rsidRPr="00F87D06">
        <w:rPr>
          <w:b/>
          <w:sz w:val="24"/>
          <w:szCs w:val="24"/>
          <w:lang w:val="de-CH"/>
        </w:rPr>
        <w:t>Persönliche Angaben</w:t>
      </w:r>
    </w:p>
    <w:tbl>
      <w:tblPr>
        <w:tblStyle w:val="Tabellenraster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3799"/>
        <w:gridCol w:w="1701"/>
      </w:tblGrid>
      <w:tr w:rsidR="00B05228" w:rsidRPr="00F87D06" w:rsidTr="00FA739C">
        <w:tc>
          <w:tcPr>
            <w:tcW w:w="3799" w:type="dxa"/>
            <w:tcMar>
              <w:left w:w="0" w:type="dxa"/>
              <w:right w:w="0" w:type="dxa"/>
            </w:tcMar>
          </w:tcPr>
          <w:p w:rsidR="002F4868" w:rsidRPr="00F87D06" w:rsidRDefault="002F4868" w:rsidP="005528B8">
            <w:pPr>
              <w:spacing w:before="120" w:after="120"/>
              <w:rPr>
                <w:b/>
                <w:lang w:val="de-CH"/>
              </w:rPr>
            </w:pPr>
            <w:r w:rsidRPr="00F87D06">
              <w:rPr>
                <w:b/>
                <w:lang w:val="de-CH"/>
              </w:rPr>
              <w:t>Name</w:t>
            </w:r>
          </w:p>
        </w:tc>
        <w:tc>
          <w:tcPr>
            <w:tcW w:w="3799" w:type="dxa"/>
            <w:tcMar>
              <w:left w:w="0" w:type="dxa"/>
              <w:right w:w="0" w:type="dxa"/>
            </w:tcMar>
          </w:tcPr>
          <w:p w:rsidR="002F4868" w:rsidRPr="00F87D06" w:rsidRDefault="002F4868" w:rsidP="005528B8">
            <w:pPr>
              <w:spacing w:before="120" w:after="120"/>
              <w:ind w:left="57"/>
              <w:rPr>
                <w:b/>
                <w:lang w:val="de-CH"/>
              </w:rPr>
            </w:pPr>
            <w:r w:rsidRPr="00F87D06">
              <w:rPr>
                <w:b/>
                <w:lang w:val="de-CH"/>
              </w:rPr>
              <w:t>Vorname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2F4868" w:rsidRPr="00F87D06" w:rsidRDefault="002F4868" w:rsidP="005528B8">
            <w:pPr>
              <w:spacing w:before="120" w:after="120"/>
              <w:ind w:left="57"/>
              <w:rPr>
                <w:b/>
                <w:lang w:val="de-CH"/>
              </w:rPr>
            </w:pPr>
            <w:r w:rsidRPr="00F87D06">
              <w:rPr>
                <w:b/>
                <w:lang w:val="de-CH"/>
              </w:rPr>
              <w:t>Klasse</w:t>
            </w:r>
          </w:p>
        </w:tc>
      </w:tr>
      <w:tr w:rsidR="00B05228" w:rsidRPr="00956DA7" w:rsidTr="00FA739C">
        <w:tc>
          <w:tcPr>
            <w:tcW w:w="3799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:rsidR="002F4868" w:rsidRPr="00956DA7" w:rsidRDefault="00956DA7" w:rsidP="00D02722">
            <w:pPr>
              <w:spacing w:before="360" w:after="120"/>
              <w:rPr>
                <w:b/>
                <w:lang w:val="de-CH"/>
              </w:rPr>
            </w:pPr>
            <w:r w:rsidRPr="00956DA7">
              <w:rPr>
                <w:b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6DA7">
              <w:rPr>
                <w:b/>
                <w:lang w:eastAsia="de-CH"/>
              </w:rPr>
              <w:instrText xml:space="preserve"> FORMTEXT </w:instrText>
            </w:r>
            <w:r w:rsidRPr="00956DA7">
              <w:rPr>
                <w:b/>
                <w:lang w:eastAsia="de-CH"/>
              </w:rPr>
            </w:r>
            <w:r w:rsidRPr="00956DA7">
              <w:rPr>
                <w:b/>
                <w:lang w:eastAsia="de-CH"/>
              </w:rPr>
              <w:fldChar w:fldCharType="separate"/>
            </w:r>
            <w:r w:rsidRPr="00956DA7">
              <w:rPr>
                <w:b/>
                <w:lang w:eastAsia="de-CH"/>
              </w:rPr>
              <w:t> </w:t>
            </w:r>
            <w:r w:rsidRPr="00956DA7">
              <w:rPr>
                <w:b/>
                <w:lang w:eastAsia="de-CH"/>
              </w:rPr>
              <w:t> </w:t>
            </w:r>
            <w:r w:rsidRPr="00956DA7">
              <w:rPr>
                <w:b/>
                <w:lang w:eastAsia="de-CH"/>
              </w:rPr>
              <w:t> </w:t>
            </w:r>
            <w:r w:rsidRPr="00956DA7">
              <w:rPr>
                <w:b/>
                <w:lang w:eastAsia="de-CH"/>
              </w:rPr>
              <w:t> </w:t>
            </w:r>
            <w:r w:rsidRPr="00956DA7">
              <w:rPr>
                <w:b/>
                <w:lang w:eastAsia="de-CH"/>
              </w:rPr>
              <w:t> </w:t>
            </w:r>
            <w:r w:rsidRPr="00956DA7">
              <w:rPr>
                <w:b/>
                <w:lang w:eastAsia="de-CH"/>
              </w:rPr>
              <w:fldChar w:fldCharType="end"/>
            </w:r>
          </w:p>
        </w:tc>
        <w:tc>
          <w:tcPr>
            <w:tcW w:w="3799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:rsidR="002F4868" w:rsidRPr="00956DA7" w:rsidRDefault="00956DA7" w:rsidP="00D02722">
            <w:pPr>
              <w:spacing w:before="360" w:after="120"/>
              <w:ind w:left="57"/>
              <w:rPr>
                <w:b/>
                <w:lang w:val="de-CH"/>
              </w:rPr>
            </w:pPr>
            <w:r w:rsidRPr="00956DA7">
              <w:rPr>
                <w:b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6DA7">
              <w:rPr>
                <w:b/>
                <w:lang w:eastAsia="de-CH"/>
              </w:rPr>
              <w:instrText xml:space="preserve"> FORMTEXT </w:instrText>
            </w:r>
            <w:r w:rsidRPr="00956DA7">
              <w:rPr>
                <w:b/>
                <w:lang w:eastAsia="de-CH"/>
              </w:rPr>
            </w:r>
            <w:r w:rsidRPr="00956DA7">
              <w:rPr>
                <w:b/>
                <w:lang w:eastAsia="de-CH"/>
              </w:rPr>
              <w:fldChar w:fldCharType="separate"/>
            </w:r>
            <w:r w:rsidRPr="00956DA7">
              <w:rPr>
                <w:b/>
                <w:lang w:eastAsia="de-CH"/>
              </w:rPr>
              <w:t> </w:t>
            </w:r>
            <w:r w:rsidRPr="00956DA7">
              <w:rPr>
                <w:b/>
                <w:lang w:eastAsia="de-CH"/>
              </w:rPr>
              <w:t> </w:t>
            </w:r>
            <w:r w:rsidRPr="00956DA7">
              <w:rPr>
                <w:b/>
                <w:lang w:eastAsia="de-CH"/>
              </w:rPr>
              <w:t> </w:t>
            </w:r>
            <w:r w:rsidRPr="00956DA7">
              <w:rPr>
                <w:b/>
                <w:lang w:eastAsia="de-CH"/>
              </w:rPr>
              <w:t> </w:t>
            </w:r>
            <w:r w:rsidRPr="00956DA7">
              <w:rPr>
                <w:b/>
                <w:lang w:eastAsia="de-CH"/>
              </w:rPr>
              <w:t> </w:t>
            </w:r>
            <w:r w:rsidRPr="00956DA7">
              <w:rPr>
                <w:b/>
                <w:lang w:eastAsia="de-CH"/>
              </w:rPr>
              <w:fldChar w:fldCharType="end"/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:rsidR="002F4868" w:rsidRPr="00956DA7" w:rsidRDefault="00956DA7" w:rsidP="00D02722">
            <w:pPr>
              <w:spacing w:before="360" w:after="120"/>
              <w:ind w:left="57"/>
              <w:rPr>
                <w:b/>
                <w:lang w:val="de-CH"/>
              </w:rPr>
            </w:pPr>
            <w:r w:rsidRPr="00956DA7">
              <w:rPr>
                <w:b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6DA7">
              <w:rPr>
                <w:b/>
                <w:lang w:eastAsia="de-CH"/>
              </w:rPr>
              <w:instrText xml:space="preserve"> FORMTEXT </w:instrText>
            </w:r>
            <w:r w:rsidRPr="00956DA7">
              <w:rPr>
                <w:b/>
                <w:lang w:eastAsia="de-CH"/>
              </w:rPr>
            </w:r>
            <w:r w:rsidRPr="00956DA7">
              <w:rPr>
                <w:b/>
                <w:lang w:eastAsia="de-CH"/>
              </w:rPr>
              <w:fldChar w:fldCharType="separate"/>
            </w:r>
            <w:r w:rsidRPr="00956DA7">
              <w:rPr>
                <w:b/>
                <w:lang w:eastAsia="de-CH"/>
              </w:rPr>
              <w:t> </w:t>
            </w:r>
            <w:r w:rsidRPr="00956DA7">
              <w:rPr>
                <w:b/>
                <w:lang w:eastAsia="de-CH"/>
              </w:rPr>
              <w:t> </w:t>
            </w:r>
            <w:r w:rsidRPr="00956DA7">
              <w:rPr>
                <w:b/>
                <w:lang w:eastAsia="de-CH"/>
              </w:rPr>
              <w:t> </w:t>
            </w:r>
            <w:r w:rsidRPr="00956DA7">
              <w:rPr>
                <w:b/>
                <w:lang w:eastAsia="de-CH"/>
              </w:rPr>
              <w:t> </w:t>
            </w:r>
            <w:r w:rsidRPr="00956DA7">
              <w:rPr>
                <w:b/>
                <w:lang w:eastAsia="de-CH"/>
              </w:rPr>
              <w:t> </w:t>
            </w:r>
            <w:r w:rsidRPr="00956DA7">
              <w:rPr>
                <w:b/>
                <w:lang w:eastAsia="de-CH"/>
              </w:rPr>
              <w:fldChar w:fldCharType="end"/>
            </w:r>
          </w:p>
        </w:tc>
      </w:tr>
    </w:tbl>
    <w:p w:rsidR="000558D6" w:rsidRPr="00F87D06" w:rsidRDefault="0029758E" w:rsidP="0029758E">
      <w:pPr>
        <w:spacing w:before="480" w:after="120" w:line="240" w:lineRule="auto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Pflichtfächer</w:t>
      </w:r>
    </w:p>
    <w:tbl>
      <w:tblPr>
        <w:tblStyle w:val="Tabellenraster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8"/>
        <w:gridCol w:w="1701"/>
      </w:tblGrid>
      <w:tr w:rsidR="00B05228" w:rsidRPr="00F87D06" w:rsidTr="0064538B">
        <w:trPr>
          <w:trHeight w:val="312"/>
        </w:trPr>
        <w:tc>
          <w:tcPr>
            <w:tcW w:w="7598" w:type="dxa"/>
            <w:tcMar>
              <w:left w:w="0" w:type="dxa"/>
              <w:right w:w="0" w:type="dxa"/>
            </w:tcMar>
            <w:vAlign w:val="center"/>
          </w:tcPr>
          <w:p w:rsidR="00BC7579" w:rsidRPr="00F87D06" w:rsidRDefault="00BC7579" w:rsidP="0064538B">
            <w:pPr>
              <w:tabs>
                <w:tab w:val="left" w:pos="1418"/>
                <w:tab w:val="left" w:leader="dot" w:pos="4253"/>
                <w:tab w:val="left" w:pos="4536"/>
                <w:tab w:val="left" w:pos="5610"/>
                <w:tab w:val="left" w:leader="dot" w:pos="9356"/>
              </w:tabs>
              <w:spacing w:line="240" w:lineRule="exact"/>
              <w:rPr>
                <w:rFonts w:eastAsia="Times New Roman"/>
                <w:b/>
                <w:lang w:val="de-CH" w:eastAsia="de-DE"/>
              </w:rPr>
            </w:pPr>
            <w:r w:rsidRPr="00F87D06">
              <w:rPr>
                <w:rFonts w:eastAsia="Times New Roman"/>
                <w:b/>
                <w:lang w:val="de-CH" w:eastAsia="de-DE"/>
              </w:rPr>
              <w:t>Fächer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C7579" w:rsidRPr="00F87D06" w:rsidRDefault="00BC7579" w:rsidP="0064538B">
            <w:pPr>
              <w:tabs>
                <w:tab w:val="left" w:leader="dot" w:pos="4253"/>
                <w:tab w:val="left" w:pos="4536"/>
                <w:tab w:val="left" w:pos="5610"/>
                <w:tab w:val="left" w:leader="dot" w:pos="9356"/>
              </w:tabs>
              <w:spacing w:line="240" w:lineRule="exact"/>
              <w:ind w:left="57"/>
              <w:rPr>
                <w:rFonts w:eastAsia="Times New Roman"/>
                <w:b/>
                <w:lang w:val="de-CH" w:eastAsia="de-DE"/>
              </w:rPr>
            </w:pPr>
            <w:r w:rsidRPr="00F87D06">
              <w:rPr>
                <w:rFonts w:eastAsia="Times New Roman" w:cs="Times New Roman"/>
                <w:b/>
                <w:lang w:val="de-CH" w:eastAsia="de-DE"/>
              </w:rPr>
              <w:t>Lektionen</w:t>
            </w:r>
          </w:p>
        </w:tc>
      </w:tr>
      <w:tr w:rsidR="00B05228" w:rsidRPr="00F87D06" w:rsidTr="0064538B">
        <w:trPr>
          <w:trHeight w:val="312"/>
        </w:trPr>
        <w:tc>
          <w:tcPr>
            <w:tcW w:w="7598" w:type="dxa"/>
            <w:tcMar>
              <w:left w:w="0" w:type="dxa"/>
              <w:right w:w="0" w:type="dxa"/>
            </w:tcMar>
            <w:vAlign w:val="center"/>
          </w:tcPr>
          <w:p w:rsidR="00BC7579" w:rsidRPr="00F87D06" w:rsidRDefault="00BC7579" w:rsidP="0064538B">
            <w:pPr>
              <w:tabs>
                <w:tab w:val="left" w:pos="6804"/>
              </w:tabs>
              <w:spacing w:line="240" w:lineRule="exact"/>
              <w:rPr>
                <w:lang w:val="de-CH"/>
              </w:rPr>
            </w:pPr>
            <w:r w:rsidRPr="00F87D06">
              <w:rPr>
                <w:lang w:val="de-CH"/>
              </w:rPr>
              <w:t>Mathematik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C7579" w:rsidRPr="00F87D06" w:rsidRDefault="00BC7579" w:rsidP="0064538B">
            <w:pPr>
              <w:tabs>
                <w:tab w:val="left" w:pos="6804"/>
              </w:tabs>
              <w:spacing w:line="240" w:lineRule="exact"/>
              <w:ind w:right="794"/>
              <w:jc w:val="right"/>
              <w:rPr>
                <w:lang w:val="de-CH"/>
              </w:rPr>
            </w:pPr>
            <w:r w:rsidRPr="00F87D06">
              <w:rPr>
                <w:lang w:val="de-CH"/>
              </w:rPr>
              <w:t>5</w:t>
            </w:r>
          </w:p>
        </w:tc>
      </w:tr>
      <w:tr w:rsidR="00B05228" w:rsidRPr="00F87D06" w:rsidTr="0064538B">
        <w:trPr>
          <w:trHeight w:val="312"/>
        </w:trPr>
        <w:tc>
          <w:tcPr>
            <w:tcW w:w="7598" w:type="dxa"/>
            <w:tcMar>
              <w:left w:w="0" w:type="dxa"/>
              <w:right w:w="0" w:type="dxa"/>
            </w:tcMar>
            <w:vAlign w:val="center"/>
          </w:tcPr>
          <w:p w:rsidR="00BC7579" w:rsidRPr="00F87D06" w:rsidRDefault="00BC7579" w:rsidP="0064538B">
            <w:pPr>
              <w:tabs>
                <w:tab w:val="left" w:pos="6804"/>
              </w:tabs>
              <w:spacing w:line="240" w:lineRule="exact"/>
              <w:rPr>
                <w:lang w:val="de-CH"/>
              </w:rPr>
            </w:pPr>
            <w:r w:rsidRPr="00F87D06">
              <w:rPr>
                <w:lang w:val="de-CH"/>
              </w:rPr>
              <w:t>Deutsch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C7579" w:rsidRPr="00F87D06" w:rsidRDefault="00BC7579" w:rsidP="0064538B">
            <w:pPr>
              <w:tabs>
                <w:tab w:val="left" w:pos="6804"/>
              </w:tabs>
              <w:spacing w:line="240" w:lineRule="exact"/>
              <w:ind w:right="794"/>
              <w:jc w:val="right"/>
              <w:rPr>
                <w:lang w:val="de-CH"/>
              </w:rPr>
            </w:pPr>
            <w:r w:rsidRPr="00F87D06">
              <w:rPr>
                <w:lang w:val="de-CH"/>
              </w:rPr>
              <w:t>5</w:t>
            </w:r>
          </w:p>
        </w:tc>
      </w:tr>
      <w:tr w:rsidR="00B05228" w:rsidRPr="00F87D06" w:rsidTr="0064538B">
        <w:trPr>
          <w:trHeight w:val="312"/>
        </w:trPr>
        <w:tc>
          <w:tcPr>
            <w:tcW w:w="7598" w:type="dxa"/>
            <w:tcMar>
              <w:left w:w="0" w:type="dxa"/>
              <w:right w:w="0" w:type="dxa"/>
            </w:tcMar>
            <w:vAlign w:val="center"/>
          </w:tcPr>
          <w:p w:rsidR="00BC7579" w:rsidRPr="00F87D06" w:rsidRDefault="00BC7579" w:rsidP="0064538B">
            <w:pPr>
              <w:tabs>
                <w:tab w:val="left" w:pos="6804"/>
              </w:tabs>
              <w:spacing w:line="240" w:lineRule="exact"/>
              <w:rPr>
                <w:lang w:val="de-CH"/>
              </w:rPr>
            </w:pPr>
            <w:r w:rsidRPr="00F87D06">
              <w:rPr>
                <w:lang w:val="de-CH"/>
              </w:rPr>
              <w:t xml:space="preserve">Biologie / Physik / Chemie 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C7579" w:rsidRPr="00F87D06" w:rsidRDefault="00BC7579" w:rsidP="0064538B">
            <w:pPr>
              <w:tabs>
                <w:tab w:val="left" w:pos="6804"/>
              </w:tabs>
              <w:spacing w:line="240" w:lineRule="exact"/>
              <w:ind w:right="794"/>
              <w:jc w:val="right"/>
              <w:rPr>
                <w:lang w:val="de-CH"/>
              </w:rPr>
            </w:pPr>
            <w:r w:rsidRPr="00F87D06">
              <w:rPr>
                <w:lang w:val="de-CH"/>
              </w:rPr>
              <w:t>3</w:t>
            </w:r>
          </w:p>
        </w:tc>
      </w:tr>
      <w:tr w:rsidR="00B05228" w:rsidRPr="00F87D06" w:rsidTr="0064538B">
        <w:trPr>
          <w:trHeight w:val="312"/>
        </w:trPr>
        <w:tc>
          <w:tcPr>
            <w:tcW w:w="7598" w:type="dxa"/>
            <w:tcMar>
              <w:left w:w="0" w:type="dxa"/>
              <w:right w:w="0" w:type="dxa"/>
            </w:tcMar>
            <w:vAlign w:val="center"/>
          </w:tcPr>
          <w:p w:rsidR="00BC7579" w:rsidRPr="00F87D06" w:rsidRDefault="00BC7579" w:rsidP="0064538B">
            <w:pPr>
              <w:tabs>
                <w:tab w:val="left" w:pos="6804"/>
              </w:tabs>
              <w:spacing w:line="240" w:lineRule="exact"/>
              <w:rPr>
                <w:lang w:val="de-CH"/>
              </w:rPr>
            </w:pPr>
            <w:r w:rsidRPr="00F87D06">
              <w:rPr>
                <w:lang w:val="de-CH"/>
              </w:rPr>
              <w:t>Geschichte / Geografie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C7579" w:rsidRPr="00F87D06" w:rsidRDefault="00BC7579" w:rsidP="0064538B">
            <w:pPr>
              <w:tabs>
                <w:tab w:val="left" w:pos="6804"/>
              </w:tabs>
              <w:spacing w:line="240" w:lineRule="exact"/>
              <w:ind w:right="794"/>
              <w:jc w:val="right"/>
              <w:rPr>
                <w:lang w:val="de-CH"/>
              </w:rPr>
            </w:pPr>
            <w:r w:rsidRPr="00F87D06">
              <w:rPr>
                <w:lang w:val="de-CH"/>
              </w:rPr>
              <w:t>4</w:t>
            </w:r>
          </w:p>
        </w:tc>
      </w:tr>
      <w:tr w:rsidR="00B05228" w:rsidRPr="00F87D06" w:rsidTr="0064538B">
        <w:trPr>
          <w:trHeight w:val="312"/>
        </w:trPr>
        <w:tc>
          <w:tcPr>
            <w:tcW w:w="7598" w:type="dxa"/>
            <w:tcMar>
              <w:left w:w="0" w:type="dxa"/>
              <w:right w:w="0" w:type="dxa"/>
            </w:tcMar>
            <w:vAlign w:val="center"/>
          </w:tcPr>
          <w:p w:rsidR="00BC7579" w:rsidRPr="00F87D06" w:rsidRDefault="00BC7579" w:rsidP="0064538B">
            <w:pPr>
              <w:tabs>
                <w:tab w:val="left" w:pos="6804"/>
              </w:tabs>
              <w:spacing w:line="240" w:lineRule="exact"/>
              <w:rPr>
                <w:lang w:val="de-CH"/>
              </w:rPr>
            </w:pPr>
            <w:r w:rsidRPr="00F87D06">
              <w:rPr>
                <w:lang w:val="de-CH"/>
              </w:rPr>
              <w:t>Hauswirtschaft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C7579" w:rsidRPr="00F87D06" w:rsidRDefault="00BC7579" w:rsidP="0064538B">
            <w:pPr>
              <w:tabs>
                <w:tab w:val="left" w:pos="6804"/>
              </w:tabs>
              <w:spacing w:line="240" w:lineRule="exact"/>
              <w:ind w:right="794"/>
              <w:jc w:val="right"/>
              <w:rPr>
                <w:lang w:val="de-CH"/>
              </w:rPr>
            </w:pPr>
            <w:r w:rsidRPr="00F87D06">
              <w:rPr>
                <w:lang w:val="de-CH"/>
              </w:rPr>
              <w:t>4</w:t>
            </w:r>
          </w:p>
        </w:tc>
      </w:tr>
      <w:tr w:rsidR="00B05228" w:rsidRPr="00F87D06" w:rsidTr="0064538B">
        <w:trPr>
          <w:trHeight w:val="312"/>
        </w:trPr>
        <w:tc>
          <w:tcPr>
            <w:tcW w:w="7598" w:type="dxa"/>
            <w:tcMar>
              <w:left w:w="0" w:type="dxa"/>
              <w:right w:w="0" w:type="dxa"/>
            </w:tcMar>
            <w:vAlign w:val="center"/>
          </w:tcPr>
          <w:p w:rsidR="00BC7579" w:rsidRPr="00F87D06" w:rsidRDefault="00BC7579" w:rsidP="0064538B">
            <w:pPr>
              <w:tabs>
                <w:tab w:val="left" w:pos="6804"/>
              </w:tabs>
              <w:spacing w:line="240" w:lineRule="exact"/>
              <w:rPr>
                <w:lang w:val="de-CH"/>
              </w:rPr>
            </w:pPr>
            <w:r w:rsidRPr="00F87D06">
              <w:rPr>
                <w:lang w:val="de-CH"/>
              </w:rPr>
              <w:t>Bildnerisches Gestalten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C7579" w:rsidRPr="00F87D06" w:rsidRDefault="00BC7579" w:rsidP="0064538B">
            <w:pPr>
              <w:tabs>
                <w:tab w:val="left" w:pos="6804"/>
              </w:tabs>
              <w:spacing w:line="240" w:lineRule="exact"/>
              <w:ind w:right="794"/>
              <w:jc w:val="right"/>
              <w:rPr>
                <w:lang w:val="de-CH"/>
              </w:rPr>
            </w:pPr>
            <w:r w:rsidRPr="00F87D06">
              <w:rPr>
                <w:lang w:val="de-CH"/>
              </w:rPr>
              <w:t>2</w:t>
            </w:r>
          </w:p>
        </w:tc>
      </w:tr>
      <w:tr w:rsidR="00B05228" w:rsidRPr="00F87D06" w:rsidTr="0064538B">
        <w:trPr>
          <w:trHeight w:val="312"/>
        </w:trPr>
        <w:tc>
          <w:tcPr>
            <w:tcW w:w="7598" w:type="dxa"/>
            <w:tcMar>
              <w:left w:w="0" w:type="dxa"/>
              <w:right w:w="0" w:type="dxa"/>
            </w:tcMar>
            <w:vAlign w:val="center"/>
          </w:tcPr>
          <w:p w:rsidR="00BC7579" w:rsidRPr="00F87D06" w:rsidRDefault="00BC7579" w:rsidP="0064538B">
            <w:pPr>
              <w:tabs>
                <w:tab w:val="left" w:pos="6804"/>
              </w:tabs>
              <w:spacing w:line="240" w:lineRule="exact"/>
              <w:rPr>
                <w:lang w:val="de-CH"/>
              </w:rPr>
            </w:pPr>
            <w:r w:rsidRPr="00F87D06">
              <w:rPr>
                <w:lang w:val="de-CH"/>
              </w:rPr>
              <w:t>Musik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C7579" w:rsidRPr="00F87D06" w:rsidRDefault="00BC7579" w:rsidP="0064538B">
            <w:pPr>
              <w:tabs>
                <w:tab w:val="left" w:pos="6804"/>
              </w:tabs>
              <w:spacing w:line="240" w:lineRule="exact"/>
              <w:ind w:right="794"/>
              <w:jc w:val="right"/>
              <w:rPr>
                <w:lang w:val="de-CH"/>
              </w:rPr>
            </w:pPr>
            <w:r w:rsidRPr="00F87D06">
              <w:rPr>
                <w:lang w:val="de-CH"/>
              </w:rPr>
              <w:t>1</w:t>
            </w:r>
          </w:p>
        </w:tc>
      </w:tr>
      <w:tr w:rsidR="00B05228" w:rsidRPr="00F87D06" w:rsidTr="0064538B">
        <w:trPr>
          <w:trHeight w:val="312"/>
        </w:trPr>
        <w:tc>
          <w:tcPr>
            <w:tcW w:w="7598" w:type="dxa"/>
            <w:tcMar>
              <w:left w:w="0" w:type="dxa"/>
              <w:right w:w="0" w:type="dxa"/>
            </w:tcMar>
            <w:vAlign w:val="center"/>
          </w:tcPr>
          <w:p w:rsidR="00BC7579" w:rsidRPr="00F87D06" w:rsidRDefault="00BC7579" w:rsidP="0064538B">
            <w:pPr>
              <w:tabs>
                <w:tab w:val="left" w:pos="6804"/>
              </w:tabs>
              <w:spacing w:line="240" w:lineRule="exact"/>
              <w:rPr>
                <w:lang w:val="de-CH"/>
              </w:rPr>
            </w:pPr>
            <w:r w:rsidRPr="00F87D06">
              <w:rPr>
                <w:lang w:val="de-CH"/>
              </w:rPr>
              <w:t>Bewegung und Sport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C7579" w:rsidRPr="00F87D06" w:rsidRDefault="00BC7579" w:rsidP="0064538B">
            <w:pPr>
              <w:tabs>
                <w:tab w:val="left" w:pos="6804"/>
              </w:tabs>
              <w:spacing w:line="240" w:lineRule="exact"/>
              <w:ind w:right="794"/>
              <w:jc w:val="right"/>
              <w:rPr>
                <w:lang w:val="de-CH"/>
              </w:rPr>
            </w:pPr>
            <w:r w:rsidRPr="00F87D06">
              <w:rPr>
                <w:lang w:val="de-CH"/>
              </w:rPr>
              <w:t>3</w:t>
            </w:r>
          </w:p>
        </w:tc>
      </w:tr>
      <w:tr w:rsidR="00B05228" w:rsidRPr="00F87D06" w:rsidTr="0064538B">
        <w:trPr>
          <w:trHeight w:val="312"/>
        </w:trPr>
        <w:tc>
          <w:tcPr>
            <w:tcW w:w="7598" w:type="dxa"/>
            <w:tcMar>
              <w:left w:w="0" w:type="dxa"/>
              <w:right w:w="0" w:type="dxa"/>
            </w:tcMar>
            <w:vAlign w:val="center"/>
          </w:tcPr>
          <w:p w:rsidR="00BC7579" w:rsidRPr="00F87D06" w:rsidRDefault="00BC7579" w:rsidP="0064538B">
            <w:pPr>
              <w:tabs>
                <w:tab w:val="left" w:pos="6804"/>
              </w:tabs>
              <w:spacing w:line="240" w:lineRule="exact"/>
              <w:rPr>
                <w:b/>
                <w:lang w:val="de-CH"/>
              </w:rPr>
            </w:pPr>
            <w:r w:rsidRPr="00F87D06">
              <w:rPr>
                <w:b/>
                <w:lang w:val="de-CH"/>
              </w:rPr>
              <w:t>Total Pflichtlektionen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C7579" w:rsidRPr="00F87D06" w:rsidRDefault="00BC7579" w:rsidP="0064538B">
            <w:pPr>
              <w:tabs>
                <w:tab w:val="left" w:pos="6804"/>
              </w:tabs>
              <w:spacing w:line="240" w:lineRule="exact"/>
              <w:ind w:right="794"/>
              <w:jc w:val="right"/>
              <w:rPr>
                <w:b/>
                <w:lang w:val="de-CH"/>
              </w:rPr>
            </w:pPr>
            <w:r w:rsidRPr="00F87D06">
              <w:rPr>
                <w:b/>
                <w:lang w:val="de-CH"/>
              </w:rPr>
              <w:t>27</w:t>
            </w:r>
          </w:p>
        </w:tc>
      </w:tr>
    </w:tbl>
    <w:p w:rsidR="000558D6" w:rsidRPr="00F87D06" w:rsidRDefault="000558D6" w:rsidP="000D0D59">
      <w:pPr>
        <w:spacing w:before="480" w:after="120" w:line="240" w:lineRule="auto"/>
        <w:rPr>
          <w:b/>
          <w:sz w:val="24"/>
          <w:szCs w:val="24"/>
          <w:lang w:val="de-CH"/>
        </w:rPr>
      </w:pPr>
      <w:r w:rsidRPr="00F87D06">
        <w:rPr>
          <w:b/>
          <w:sz w:val="24"/>
          <w:szCs w:val="24"/>
          <w:lang w:val="de-CH"/>
        </w:rPr>
        <w:t>Wahl</w:t>
      </w:r>
      <w:r w:rsidR="00D02131" w:rsidRPr="00F87D06">
        <w:rPr>
          <w:b/>
          <w:sz w:val="24"/>
          <w:szCs w:val="24"/>
          <w:lang w:val="de-CH"/>
        </w:rPr>
        <w:t>pflicht</w:t>
      </w:r>
      <w:r w:rsidRPr="00F87D06">
        <w:rPr>
          <w:b/>
          <w:sz w:val="24"/>
          <w:szCs w:val="24"/>
          <w:lang w:val="de-CH"/>
        </w:rPr>
        <w:t>fächer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9"/>
        <w:gridCol w:w="1021"/>
        <w:gridCol w:w="737"/>
        <w:gridCol w:w="3912"/>
      </w:tblGrid>
      <w:tr w:rsidR="00B05228" w:rsidRPr="00F87D06" w:rsidTr="00C73E92">
        <w:trPr>
          <w:trHeight w:val="312"/>
        </w:trPr>
        <w:tc>
          <w:tcPr>
            <w:tcW w:w="36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8D6" w:rsidRPr="00F87D06" w:rsidRDefault="000558D6" w:rsidP="00CE4F23">
            <w:pPr>
              <w:spacing w:line="240" w:lineRule="exact"/>
              <w:rPr>
                <w:b/>
                <w:lang w:val="de-CH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8D6" w:rsidRPr="00F87D06" w:rsidRDefault="000558D6" w:rsidP="00CE4F23">
            <w:pPr>
              <w:spacing w:line="240" w:lineRule="exact"/>
              <w:jc w:val="center"/>
              <w:rPr>
                <w:b/>
                <w:lang w:val="de-CH"/>
              </w:rPr>
            </w:pPr>
            <w:r w:rsidRPr="00F87D06">
              <w:rPr>
                <w:b/>
                <w:lang w:val="de-CH"/>
              </w:rPr>
              <w:t>Wochen</w:t>
            </w:r>
            <w:r w:rsidR="00CD3E68" w:rsidRPr="00F87D06">
              <w:rPr>
                <w:b/>
                <w:lang w:val="de-CH"/>
              </w:rPr>
              <w:t>-</w:t>
            </w:r>
            <w:r w:rsidRPr="00F87D06">
              <w:rPr>
                <w:b/>
                <w:lang w:val="de-CH"/>
              </w:rPr>
              <w:t>lektionen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8D6" w:rsidRPr="00F87D06" w:rsidRDefault="000558D6" w:rsidP="00CE4F23">
            <w:pPr>
              <w:spacing w:line="240" w:lineRule="exact"/>
              <w:jc w:val="center"/>
              <w:rPr>
                <w:b/>
                <w:lang w:val="de-CH"/>
              </w:rPr>
            </w:pPr>
            <w:r w:rsidRPr="00F87D06">
              <w:rPr>
                <w:b/>
                <w:lang w:val="de-CH"/>
              </w:rPr>
              <w:t>Wahl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8D6" w:rsidRPr="00F87D06" w:rsidRDefault="000558D6" w:rsidP="00CE4F23">
            <w:pPr>
              <w:spacing w:line="240" w:lineRule="exact"/>
              <w:ind w:left="57"/>
              <w:rPr>
                <w:b/>
                <w:lang w:val="de-CH"/>
              </w:rPr>
            </w:pPr>
            <w:r w:rsidRPr="00F87D06">
              <w:rPr>
                <w:b/>
                <w:lang w:val="de-CH"/>
              </w:rPr>
              <w:t>Bemerkungen</w:t>
            </w:r>
          </w:p>
        </w:tc>
      </w:tr>
      <w:tr w:rsidR="00B05228" w:rsidRPr="001E3754" w:rsidTr="00C73E92">
        <w:trPr>
          <w:trHeight w:val="312"/>
        </w:trPr>
        <w:tc>
          <w:tcPr>
            <w:tcW w:w="36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2131" w:rsidRPr="00F87D06" w:rsidRDefault="00D02131" w:rsidP="00CE4F23">
            <w:pPr>
              <w:tabs>
                <w:tab w:val="left" w:pos="1980"/>
                <w:tab w:val="left" w:leader="dot" w:pos="4253"/>
                <w:tab w:val="left" w:pos="4536"/>
                <w:tab w:val="left" w:pos="5610"/>
                <w:tab w:val="left" w:leader="dot" w:pos="9356"/>
              </w:tabs>
              <w:spacing w:line="240" w:lineRule="exact"/>
              <w:rPr>
                <w:szCs w:val="22"/>
                <w:lang w:val="de-CH"/>
              </w:rPr>
            </w:pPr>
            <w:r w:rsidRPr="00F87D06">
              <w:rPr>
                <w:szCs w:val="22"/>
                <w:lang w:val="de-CH"/>
              </w:rPr>
              <w:t>Französisch</w:t>
            </w:r>
            <w:r w:rsidR="00E00C73" w:rsidRPr="00F87D06">
              <w:rPr>
                <w:szCs w:val="22"/>
                <w:vertAlign w:val="superscript"/>
                <w:lang w:val="de-CH"/>
              </w:rPr>
              <w:t>1</w:t>
            </w:r>
            <w:r w:rsidR="002F2487">
              <w:rPr>
                <w:szCs w:val="22"/>
                <w:vertAlign w:val="superscript"/>
                <w:lang w:val="de-CH"/>
              </w:rPr>
              <w:t xml:space="preserve"> </w:t>
            </w:r>
            <w:r w:rsidR="00AF15FB">
              <w:rPr>
                <w:szCs w:val="22"/>
                <w:vertAlign w:val="superscript"/>
                <w:lang w:val="de-CH"/>
              </w:rPr>
              <w:t>2</w:t>
            </w:r>
            <w:r w:rsidRPr="00F87D06">
              <w:rPr>
                <w:szCs w:val="22"/>
                <w:lang w:val="de-CH"/>
              </w:rPr>
              <w:t xml:space="preserve"> </w:t>
            </w:r>
            <w:r w:rsidRPr="00F87D06">
              <w:rPr>
                <w:b/>
                <w:i/>
                <w:sz w:val="18"/>
                <w:szCs w:val="18"/>
                <w:lang w:val="de-CH"/>
              </w:rPr>
              <w:t>p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2131" w:rsidRPr="00F87D06" w:rsidRDefault="00E00C73" w:rsidP="00A415F1">
            <w:pPr>
              <w:spacing w:line="240" w:lineRule="exact"/>
              <w:jc w:val="center"/>
              <w:rPr>
                <w:lang w:val="de-CH"/>
              </w:rPr>
            </w:pPr>
            <w:r w:rsidRPr="00F87D06">
              <w:rPr>
                <w:lang w:val="de-CH"/>
              </w:rPr>
              <w:t>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02131" w:rsidRPr="00F87D06" w:rsidRDefault="002818C6" w:rsidP="00A415F1">
            <w:pPr>
              <w:spacing w:line="240" w:lineRule="exact"/>
              <w:jc w:val="center"/>
              <w:rPr>
                <w:lang w:val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39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2131" w:rsidRPr="00F87D06" w:rsidRDefault="00D02131" w:rsidP="004F4778">
            <w:pPr>
              <w:ind w:left="57"/>
              <w:rPr>
                <w:i/>
                <w:sz w:val="18"/>
                <w:szCs w:val="18"/>
                <w:lang w:val="de-CH"/>
              </w:rPr>
            </w:pPr>
            <w:r w:rsidRPr="00F87D06">
              <w:rPr>
                <w:i/>
                <w:sz w:val="18"/>
                <w:szCs w:val="18"/>
                <w:lang w:val="de-CH"/>
              </w:rPr>
              <w:t xml:space="preserve">Eines der beiden Fächer Französisch oder Englisch muss besucht werden. </w:t>
            </w:r>
          </w:p>
        </w:tc>
      </w:tr>
      <w:tr w:rsidR="00B05228" w:rsidRPr="00F87D06" w:rsidTr="00C73E92">
        <w:trPr>
          <w:trHeight w:val="312"/>
        </w:trPr>
        <w:tc>
          <w:tcPr>
            <w:tcW w:w="36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2131" w:rsidRPr="00F87D06" w:rsidRDefault="00D02131" w:rsidP="00CE4F23">
            <w:pPr>
              <w:tabs>
                <w:tab w:val="left" w:pos="1980"/>
                <w:tab w:val="left" w:leader="dot" w:pos="4253"/>
                <w:tab w:val="left" w:pos="4536"/>
                <w:tab w:val="left" w:pos="5610"/>
                <w:tab w:val="left" w:leader="dot" w:pos="9356"/>
              </w:tabs>
              <w:spacing w:line="240" w:lineRule="exact"/>
              <w:rPr>
                <w:szCs w:val="22"/>
                <w:lang w:val="de-CH"/>
              </w:rPr>
            </w:pPr>
            <w:r w:rsidRPr="00F87D06">
              <w:rPr>
                <w:szCs w:val="22"/>
                <w:lang w:val="de-CH"/>
              </w:rPr>
              <w:t>Englisch</w:t>
            </w:r>
            <w:r w:rsidR="00E00C73" w:rsidRPr="00F87D06">
              <w:rPr>
                <w:szCs w:val="22"/>
                <w:vertAlign w:val="superscript"/>
                <w:lang w:val="de-CH"/>
              </w:rPr>
              <w:t>1</w:t>
            </w:r>
            <w:r w:rsidR="002F2487">
              <w:rPr>
                <w:szCs w:val="22"/>
                <w:vertAlign w:val="superscript"/>
                <w:lang w:val="de-CH"/>
              </w:rPr>
              <w:t xml:space="preserve"> 2</w:t>
            </w:r>
            <w:r w:rsidRPr="00F87D06">
              <w:rPr>
                <w:szCs w:val="22"/>
                <w:lang w:val="de-CH"/>
              </w:rPr>
              <w:t xml:space="preserve"> </w:t>
            </w:r>
            <w:r w:rsidRPr="00F87D06">
              <w:rPr>
                <w:b/>
                <w:i/>
                <w:sz w:val="18"/>
                <w:szCs w:val="18"/>
                <w:lang w:val="de-CH"/>
              </w:rPr>
              <w:t>p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2131" w:rsidRPr="00F87D06" w:rsidRDefault="00E00C73" w:rsidP="00A415F1">
            <w:pPr>
              <w:spacing w:line="240" w:lineRule="exact"/>
              <w:jc w:val="center"/>
              <w:rPr>
                <w:lang w:val="de-CH"/>
              </w:rPr>
            </w:pPr>
            <w:r w:rsidRPr="00F87D06">
              <w:rPr>
                <w:lang w:val="de-CH"/>
              </w:rPr>
              <w:t>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02131" w:rsidRPr="00F87D06" w:rsidRDefault="002818C6" w:rsidP="00A415F1">
            <w:pPr>
              <w:spacing w:line="240" w:lineRule="exact"/>
              <w:jc w:val="center"/>
              <w:rPr>
                <w:lang w:val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39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2131" w:rsidRPr="00F87D06" w:rsidRDefault="00D02131" w:rsidP="004F4778">
            <w:pPr>
              <w:ind w:left="57"/>
              <w:rPr>
                <w:lang w:val="de-CH"/>
              </w:rPr>
            </w:pPr>
          </w:p>
        </w:tc>
      </w:tr>
      <w:tr w:rsidR="00B05228" w:rsidRPr="001E3754" w:rsidTr="00C73E92">
        <w:trPr>
          <w:trHeight w:val="312"/>
        </w:trPr>
        <w:tc>
          <w:tcPr>
            <w:tcW w:w="36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208" w:rsidRPr="00F87D06" w:rsidRDefault="00B65208" w:rsidP="00CE4F23">
            <w:pPr>
              <w:tabs>
                <w:tab w:val="left" w:pos="1980"/>
                <w:tab w:val="left" w:leader="dot" w:pos="4253"/>
                <w:tab w:val="left" w:pos="4536"/>
                <w:tab w:val="left" w:pos="5610"/>
                <w:tab w:val="left" w:leader="dot" w:pos="9356"/>
              </w:tabs>
              <w:spacing w:line="240" w:lineRule="exact"/>
              <w:rPr>
                <w:szCs w:val="22"/>
                <w:lang w:val="de-CH"/>
              </w:rPr>
            </w:pPr>
            <w:r w:rsidRPr="00F87D06">
              <w:rPr>
                <w:szCs w:val="22"/>
                <w:lang w:val="de-CH"/>
              </w:rPr>
              <w:t>Werken</w:t>
            </w:r>
            <w:r w:rsidR="002715DD" w:rsidRPr="00F87D06">
              <w:rPr>
                <w:szCs w:val="22"/>
                <w:vertAlign w:val="superscript"/>
                <w:lang w:val="de-CH"/>
              </w:rPr>
              <w:t>2</w:t>
            </w:r>
            <w:r w:rsidR="002F2487">
              <w:rPr>
                <w:szCs w:val="22"/>
                <w:vertAlign w:val="superscript"/>
                <w:lang w:val="de-CH"/>
              </w:rPr>
              <w:t xml:space="preserve"> 3</w:t>
            </w:r>
            <w:r w:rsidRPr="00F87D06">
              <w:rPr>
                <w:szCs w:val="22"/>
                <w:lang w:val="de-CH"/>
              </w:rPr>
              <w:t xml:space="preserve"> </w:t>
            </w:r>
            <w:r w:rsidR="001E3754">
              <w:rPr>
                <w:b/>
                <w:i/>
                <w:sz w:val="18"/>
                <w:szCs w:val="18"/>
                <w:lang w:val="de-CH"/>
              </w:rPr>
              <w:t>p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208" w:rsidRPr="00F87D06" w:rsidRDefault="00B65208" w:rsidP="00A415F1">
            <w:pPr>
              <w:spacing w:line="240" w:lineRule="exact"/>
              <w:jc w:val="center"/>
              <w:rPr>
                <w:lang w:val="de-CH"/>
              </w:rPr>
            </w:pPr>
            <w:r w:rsidRPr="00F87D06">
              <w:rPr>
                <w:lang w:val="de-CH"/>
              </w:rPr>
              <w:t>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65208" w:rsidRPr="00F87D06" w:rsidRDefault="002818C6" w:rsidP="00A415F1">
            <w:pPr>
              <w:spacing w:line="240" w:lineRule="exact"/>
              <w:jc w:val="center"/>
              <w:rPr>
                <w:lang w:val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39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208" w:rsidRPr="00F87D06" w:rsidRDefault="00B65208" w:rsidP="004F4778">
            <w:pPr>
              <w:ind w:left="57"/>
              <w:rPr>
                <w:i/>
                <w:sz w:val="18"/>
                <w:szCs w:val="18"/>
                <w:lang w:val="de-CH"/>
              </w:rPr>
            </w:pPr>
            <w:r w:rsidRPr="00F87D06">
              <w:rPr>
                <w:i/>
                <w:sz w:val="18"/>
                <w:szCs w:val="18"/>
                <w:lang w:val="de-CH"/>
              </w:rPr>
              <w:t xml:space="preserve">Eines der beiden Fächer Werken oder Textiles Werken muss besucht werden. </w:t>
            </w:r>
          </w:p>
        </w:tc>
      </w:tr>
      <w:tr w:rsidR="00B05228" w:rsidRPr="00F87D06" w:rsidTr="00C73E92">
        <w:trPr>
          <w:trHeight w:val="312"/>
        </w:trPr>
        <w:tc>
          <w:tcPr>
            <w:tcW w:w="3629" w:type="dxa"/>
            <w:tcBorders>
              <w:top w:val="single" w:sz="2" w:space="0" w:color="auto"/>
            </w:tcBorders>
            <w:vAlign w:val="center"/>
          </w:tcPr>
          <w:p w:rsidR="00B65208" w:rsidRPr="00F87D06" w:rsidRDefault="00B65208" w:rsidP="00CE4F23">
            <w:pPr>
              <w:tabs>
                <w:tab w:val="left" w:pos="1980"/>
                <w:tab w:val="left" w:leader="dot" w:pos="4253"/>
                <w:tab w:val="left" w:pos="4536"/>
                <w:tab w:val="left" w:pos="5610"/>
                <w:tab w:val="left" w:leader="dot" w:pos="9356"/>
              </w:tabs>
              <w:spacing w:line="240" w:lineRule="exact"/>
              <w:rPr>
                <w:szCs w:val="22"/>
                <w:lang w:val="de-CH"/>
              </w:rPr>
            </w:pPr>
            <w:r w:rsidRPr="00F87D06">
              <w:rPr>
                <w:szCs w:val="22"/>
                <w:lang w:val="de-CH"/>
              </w:rPr>
              <w:t>Textiles Werken</w:t>
            </w:r>
            <w:r w:rsidR="002715DD" w:rsidRPr="00F87D06">
              <w:rPr>
                <w:szCs w:val="22"/>
                <w:vertAlign w:val="superscript"/>
                <w:lang w:val="de-CH"/>
              </w:rPr>
              <w:t>2</w:t>
            </w:r>
            <w:r w:rsidR="002F2487">
              <w:rPr>
                <w:szCs w:val="22"/>
                <w:vertAlign w:val="superscript"/>
                <w:lang w:val="de-CH"/>
              </w:rPr>
              <w:t xml:space="preserve"> 3</w:t>
            </w:r>
            <w:r w:rsidRPr="00F87D06">
              <w:rPr>
                <w:szCs w:val="22"/>
                <w:lang w:val="de-CH"/>
              </w:rPr>
              <w:t xml:space="preserve"> </w:t>
            </w:r>
            <w:r w:rsidR="002715DD" w:rsidRPr="00F87D06">
              <w:rPr>
                <w:b/>
                <w:i/>
                <w:sz w:val="18"/>
                <w:szCs w:val="18"/>
                <w:lang w:val="de-CH"/>
              </w:rPr>
              <w:t>p</w:t>
            </w:r>
          </w:p>
        </w:tc>
        <w:tc>
          <w:tcPr>
            <w:tcW w:w="1021" w:type="dxa"/>
            <w:tcBorders>
              <w:top w:val="single" w:sz="2" w:space="0" w:color="auto"/>
            </w:tcBorders>
            <w:vAlign w:val="center"/>
          </w:tcPr>
          <w:p w:rsidR="00B65208" w:rsidRPr="00F87D06" w:rsidRDefault="00B65208" w:rsidP="00A415F1">
            <w:pPr>
              <w:spacing w:line="240" w:lineRule="exact"/>
              <w:jc w:val="center"/>
              <w:rPr>
                <w:lang w:val="de-CH"/>
              </w:rPr>
            </w:pPr>
            <w:r w:rsidRPr="00F87D06">
              <w:rPr>
                <w:lang w:val="de-CH"/>
              </w:rPr>
              <w:t>2</w:t>
            </w:r>
          </w:p>
        </w:tc>
        <w:tc>
          <w:tcPr>
            <w:tcW w:w="737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5208" w:rsidRPr="00F87D06" w:rsidRDefault="002818C6" w:rsidP="00A415F1">
            <w:pPr>
              <w:spacing w:line="240" w:lineRule="exact"/>
              <w:jc w:val="center"/>
              <w:rPr>
                <w:lang w:val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3912" w:type="dxa"/>
            <w:vMerge/>
            <w:tcBorders>
              <w:top w:val="single" w:sz="2" w:space="0" w:color="auto"/>
            </w:tcBorders>
            <w:vAlign w:val="center"/>
          </w:tcPr>
          <w:p w:rsidR="00B65208" w:rsidRPr="00F87D06" w:rsidRDefault="00B65208" w:rsidP="00AC79B4">
            <w:pPr>
              <w:spacing w:line="280" w:lineRule="exact"/>
              <w:rPr>
                <w:lang w:val="de-CH"/>
              </w:rPr>
            </w:pPr>
          </w:p>
        </w:tc>
      </w:tr>
    </w:tbl>
    <w:p w:rsidR="00AE45EC" w:rsidRPr="00F87D06" w:rsidRDefault="00D02131" w:rsidP="00261996">
      <w:pPr>
        <w:spacing w:before="480" w:after="120" w:line="240" w:lineRule="auto"/>
        <w:rPr>
          <w:b/>
          <w:sz w:val="24"/>
          <w:szCs w:val="24"/>
          <w:lang w:val="de-CH"/>
        </w:rPr>
      </w:pPr>
      <w:r w:rsidRPr="00F87D06">
        <w:rPr>
          <w:b/>
          <w:sz w:val="24"/>
          <w:szCs w:val="24"/>
          <w:lang w:val="de-CH"/>
        </w:rPr>
        <w:t>Wahlfächer</w:t>
      </w:r>
      <w:r w:rsidR="00F44926">
        <w:rPr>
          <w:b/>
          <w:sz w:val="24"/>
          <w:szCs w:val="24"/>
          <w:lang w:val="de-CH"/>
        </w:rPr>
        <w:t xml:space="preserve"> und Praktika</w:t>
      </w:r>
    </w:p>
    <w:tbl>
      <w:tblPr>
        <w:tblStyle w:val="Tabellenraster"/>
        <w:tblW w:w="9299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9"/>
        <w:gridCol w:w="1021"/>
        <w:gridCol w:w="737"/>
        <w:gridCol w:w="3912"/>
      </w:tblGrid>
      <w:tr w:rsidR="00B05228" w:rsidRPr="00F87D06" w:rsidTr="006E5DBE">
        <w:trPr>
          <w:trHeight w:val="312"/>
        </w:trPr>
        <w:tc>
          <w:tcPr>
            <w:tcW w:w="3629" w:type="dxa"/>
            <w:tcMar>
              <w:left w:w="0" w:type="dxa"/>
              <w:right w:w="0" w:type="dxa"/>
            </w:tcMar>
            <w:vAlign w:val="center"/>
          </w:tcPr>
          <w:p w:rsidR="00E00C73" w:rsidRPr="00F87D06" w:rsidRDefault="00E00C73" w:rsidP="00B77B55">
            <w:pPr>
              <w:spacing w:line="240" w:lineRule="exact"/>
              <w:rPr>
                <w:b/>
                <w:lang w:val="de-CH"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E00C73" w:rsidRPr="00F87D06" w:rsidRDefault="00E00C73" w:rsidP="00293B5E">
            <w:pPr>
              <w:spacing w:line="240" w:lineRule="exact"/>
              <w:jc w:val="center"/>
              <w:rPr>
                <w:b/>
                <w:lang w:val="de-CH"/>
              </w:rPr>
            </w:pPr>
            <w:r w:rsidRPr="00F87D06">
              <w:rPr>
                <w:b/>
                <w:lang w:val="de-CH"/>
              </w:rPr>
              <w:t>Wochen-lektionen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E00C73" w:rsidRPr="00F87D06" w:rsidRDefault="00E00C73" w:rsidP="00293B5E">
            <w:pPr>
              <w:spacing w:line="240" w:lineRule="exact"/>
              <w:jc w:val="center"/>
              <w:rPr>
                <w:b/>
                <w:lang w:val="de-CH"/>
              </w:rPr>
            </w:pPr>
            <w:r w:rsidRPr="00F87D06">
              <w:rPr>
                <w:b/>
                <w:lang w:val="de-CH"/>
              </w:rPr>
              <w:t>Wahl</w:t>
            </w:r>
          </w:p>
        </w:tc>
        <w:tc>
          <w:tcPr>
            <w:tcW w:w="3912" w:type="dxa"/>
            <w:tcMar>
              <w:left w:w="0" w:type="dxa"/>
              <w:right w:w="0" w:type="dxa"/>
            </w:tcMar>
            <w:vAlign w:val="center"/>
          </w:tcPr>
          <w:p w:rsidR="00E00C73" w:rsidRPr="00F87D06" w:rsidRDefault="00E00C73" w:rsidP="00293B5E">
            <w:pPr>
              <w:spacing w:line="240" w:lineRule="exact"/>
              <w:ind w:left="57"/>
              <w:rPr>
                <w:b/>
                <w:lang w:val="de-CH"/>
              </w:rPr>
            </w:pPr>
            <w:r w:rsidRPr="00F87D06">
              <w:rPr>
                <w:b/>
                <w:lang w:val="de-CH"/>
              </w:rPr>
              <w:t>Bemerkungen</w:t>
            </w:r>
          </w:p>
        </w:tc>
      </w:tr>
      <w:tr w:rsidR="00B05228" w:rsidRPr="00F87D06" w:rsidTr="006E5DBE">
        <w:trPr>
          <w:trHeight w:val="312"/>
        </w:trPr>
        <w:tc>
          <w:tcPr>
            <w:tcW w:w="3629" w:type="dxa"/>
            <w:tcMar>
              <w:left w:w="0" w:type="dxa"/>
              <w:right w:w="0" w:type="dxa"/>
            </w:tcMar>
            <w:vAlign w:val="center"/>
          </w:tcPr>
          <w:p w:rsidR="00E00C73" w:rsidRPr="00F87D06" w:rsidRDefault="00E00C73" w:rsidP="00B77B55">
            <w:pPr>
              <w:tabs>
                <w:tab w:val="left" w:pos="1980"/>
                <w:tab w:val="left" w:leader="dot" w:pos="4253"/>
                <w:tab w:val="left" w:pos="4536"/>
                <w:tab w:val="left" w:pos="5610"/>
                <w:tab w:val="left" w:leader="dot" w:pos="9356"/>
              </w:tabs>
              <w:spacing w:line="240" w:lineRule="exact"/>
              <w:rPr>
                <w:szCs w:val="22"/>
                <w:lang w:val="de-CH"/>
              </w:rPr>
            </w:pPr>
            <w:r w:rsidRPr="00F87D06">
              <w:rPr>
                <w:szCs w:val="22"/>
                <w:lang w:val="de-CH"/>
              </w:rPr>
              <w:t xml:space="preserve">Italienisch </w:t>
            </w:r>
            <w:r w:rsidR="00B65208" w:rsidRPr="00F87D06">
              <w:rPr>
                <w:b/>
                <w:i/>
                <w:sz w:val="18"/>
                <w:szCs w:val="18"/>
                <w:lang w:val="de-CH"/>
              </w:rPr>
              <w:t>p</w:t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E00C73" w:rsidRPr="00F87D06" w:rsidRDefault="00E00C73" w:rsidP="00B77B55">
            <w:pPr>
              <w:spacing w:line="240" w:lineRule="exact"/>
              <w:jc w:val="center"/>
              <w:rPr>
                <w:lang w:val="de-CH"/>
              </w:rPr>
            </w:pPr>
            <w:r w:rsidRPr="00F87D06">
              <w:rPr>
                <w:lang w:val="de-CH"/>
              </w:rPr>
              <w:t>2</w:t>
            </w:r>
          </w:p>
        </w:tc>
        <w:tc>
          <w:tcPr>
            <w:tcW w:w="73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00C73" w:rsidRPr="00F87D06" w:rsidRDefault="00EB47E8" w:rsidP="00B77B55">
            <w:pPr>
              <w:spacing w:line="240" w:lineRule="exact"/>
              <w:jc w:val="center"/>
              <w:rPr>
                <w:szCs w:val="22"/>
                <w:lang w:val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3912" w:type="dxa"/>
            <w:tcMar>
              <w:left w:w="0" w:type="dxa"/>
              <w:right w:w="0" w:type="dxa"/>
            </w:tcMar>
            <w:vAlign w:val="center"/>
          </w:tcPr>
          <w:p w:rsidR="00E00C73" w:rsidRPr="00F87D06" w:rsidRDefault="00E00C73" w:rsidP="00293B5E">
            <w:pPr>
              <w:spacing w:line="240" w:lineRule="exact"/>
              <w:ind w:left="57"/>
              <w:rPr>
                <w:lang w:val="de-CH"/>
              </w:rPr>
            </w:pPr>
          </w:p>
        </w:tc>
      </w:tr>
      <w:tr w:rsidR="00B05228" w:rsidRPr="00F87D06" w:rsidTr="006E5DBE">
        <w:trPr>
          <w:trHeight w:val="312"/>
        </w:trPr>
        <w:tc>
          <w:tcPr>
            <w:tcW w:w="3629" w:type="dxa"/>
            <w:tcMar>
              <w:left w:w="0" w:type="dxa"/>
              <w:right w:w="0" w:type="dxa"/>
            </w:tcMar>
            <w:vAlign w:val="center"/>
          </w:tcPr>
          <w:p w:rsidR="00E00C73" w:rsidRPr="00F87D06" w:rsidRDefault="00B65208" w:rsidP="00B77B55">
            <w:pPr>
              <w:tabs>
                <w:tab w:val="left" w:pos="1980"/>
                <w:tab w:val="left" w:leader="dot" w:pos="4253"/>
                <w:tab w:val="left" w:pos="4536"/>
                <w:tab w:val="left" w:pos="5610"/>
                <w:tab w:val="left" w:leader="dot" w:pos="9356"/>
              </w:tabs>
              <w:spacing w:line="240" w:lineRule="exact"/>
              <w:rPr>
                <w:szCs w:val="22"/>
                <w:lang w:val="de-CH"/>
              </w:rPr>
            </w:pPr>
            <w:r w:rsidRPr="00F87D06">
              <w:rPr>
                <w:szCs w:val="22"/>
                <w:lang w:val="de-CH"/>
              </w:rPr>
              <w:t>Geometrisch-Techn.</w:t>
            </w:r>
            <w:r w:rsidR="00E00C73" w:rsidRPr="00F87D06">
              <w:rPr>
                <w:szCs w:val="22"/>
                <w:lang w:val="de-CH"/>
              </w:rPr>
              <w:t xml:space="preserve"> Zeichnen</w:t>
            </w:r>
            <w:r w:rsidRPr="00F87D06">
              <w:rPr>
                <w:szCs w:val="22"/>
                <w:lang w:val="de-CH"/>
              </w:rPr>
              <w:t xml:space="preserve"> </w:t>
            </w:r>
            <w:r w:rsidRPr="00F87D06">
              <w:rPr>
                <w:b/>
                <w:i/>
                <w:sz w:val="18"/>
                <w:szCs w:val="18"/>
                <w:lang w:val="de-CH"/>
              </w:rPr>
              <w:t>p</w:t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E00C73" w:rsidRPr="00F87D06" w:rsidRDefault="00E00C73" w:rsidP="00B77B55">
            <w:pPr>
              <w:spacing w:line="240" w:lineRule="exact"/>
              <w:jc w:val="center"/>
              <w:rPr>
                <w:lang w:val="de-CH"/>
              </w:rPr>
            </w:pPr>
            <w:r w:rsidRPr="00F87D06">
              <w:rPr>
                <w:lang w:val="de-CH"/>
              </w:rPr>
              <w:t>2</w:t>
            </w:r>
          </w:p>
        </w:tc>
        <w:tc>
          <w:tcPr>
            <w:tcW w:w="73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00C73" w:rsidRPr="00F87D06" w:rsidRDefault="00EB47E8" w:rsidP="00B77B55">
            <w:pPr>
              <w:spacing w:line="240" w:lineRule="exact"/>
              <w:jc w:val="center"/>
              <w:rPr>
                <w:szCs w:val="22"/>
                <w:lang w:val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3912" w:type="dxa"/>
            <w:tcMar>
              <w:left w:w="0" w:type="dxa"/>
              <w:right w:w="0" w:type="dxa"/>
            </w:tcMar>
            <w:vAlign w:val="center"/>
          </w:tcPr>
          <w:p w:rsidR="00E00C73" w:rsidRPr="00F87D06" w:rsidRDefault="00E00C73" w:rsidP="00293B5E">
            <w:pPr>
              <w:spacing w:line="240" w:lineRule="exact"/>
              <w:ind w:left="57"/>
              <w:rPr>
                <w:lang w:val="de-CH"/>
              </w:rPr>
            </w:pPr>
          </w:p>
        </w:tc>
      </w:tr>
      <w:tr w:rsidR="00B05228" w:rsidRPr="001E3754" w:rsidTr="006E5DBE">
        <w:trPr>
          <w:trHeight w:val="312"/>
        </w:trPr>
        <w:tc>
          <w:tcPr>
            <w:tcW w:w="3629" w:type="dxa"/>
            <w:tcMar>
              <w:left w:w="0" w:type="dxa"/>
              <w:right w:w="0" w:type="dxa"/>
            </w:tcMar>
            <w:vAlign w:val="center"/>
          </w:tcPr>
          <w:p w:rsidR="00E00C73" w:rsidRPr="00F87D06" w:rsidRDefault="00E00C73" w:rsidP="00B77B55">
            <w:pPr>
              <w:tabs>
                <w:tab w:val="left" w:pos="1980"/>
                <w:tab w:val="left" w:leader="dot" w:pos="4253"/>
                <w:tab w:val="left" w:pos="4536"/>
                <w:tab w:val="left" w:pos="5610"/>
                <w:tab w:val="left" w:leader="dot" w:pos="9356"/>
              </w:tabs>
              <w:spacing w:line="240" w:lineRule="exact"/>
              <w:rPr>
                <w:szCs w:val="22"/>
                <w:lang w:val="de-CH"/>
              </w:rPr>
            </w:pPr>
            <w:r w:rsidRPr="00F87D06">
              <w:rPr>
                <w:szCs w:val="22"/>
                <w:lang w:val="de-CH"/>
              </w:rPr>
              <w:t>Werken</w:t>
            </w:r>
            <w:r w:rsidR="007554E0">
              <w:rPr>
                <w:szCs w:val="22"/>
                <w:vertAlign w:val="superscript"/>
                <w:lang w:val="de-CH"/>
              </w:rPr>
              <w:t>3</w:t>
            </w:r>
            <w:r w:rsidR="00B65208" w:rsidRPr="00F87D06">
              <w:rPr>
                <w:szCs w:val="22"/>
                <w:lang w:val="de-CH"/>
              </w:rPr>
              <w:t xml:space="preserve"> </w:t>
            </w:r>
            <w:r w:rsidR="00B65208" w:rsidRPr="00F87D06">
              <w:rPr>
                <w:b/>
                <w:i/>
                <w:sz w:val="18"/>
                <w:szCs w:val="18"/>
                <w:lang w:val="de-CH"/>
              </w:rPr>
              <w:t>p</w:t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E00C73" w:rsidRPr="00F87D06" w:rsidRDefault="002715DD" w:rsidP="00B77B55">
            <w:pPr>
              <w:spacing w:line="240" w:lineRule="exact"/>
              <w:jc w:val="center"/>
              <w:rPr>
                <w:lang w:val="de-CH"/>
              </w:rPr>
            </w:pPr>
            <w:r w:rsidRPr="00F87D06">
              <w:rPr>
                <w:lang w:val="de-CH"/>
              </w:rPr>
              <w:t>2</w:t>
            </w:r>
          </w:p>
        </w:tc>
        <w:tc>
          <w:tcPr>
            <w:tcW w:w="73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00C73" w:rsidRPr="00F87D06" w:rsidRDefault="00EB47E8" w:rsidP="00B77B55">
            <w:pPr>
              <w:spacing w:line="240" w:lineRule="exact"/>
              <w:jc w:val="center"/>
              <w:rPr>
                <w:szCs w:val="22"/>
                <w:lang w:val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3912" w:type="dxa"/>
            <w:vMerge w:val="restart"/>
            <w:tcMar>
              <w:left w:w="0" w:type="dxa"/>
              <w:right w:w="0" w:type="dxa"/>
            </w:tcMar>
            <w:vAlign w:val="center"/>
          </w:tcPr>
          <w:p w:rsidR="00E00C73" w:rsidRPr="00F87D06" w:rsidRDefault="009D21CD" w:rsidP="00293B5E">
            <w:pPr>
              <w:ind w:left="57"/>
              <w:rPr>
                <w:i/>
                <w:sz w:val="18"/>
                <w:szCs w:val="18"/>
                <w:lang w:val="de-CH"/>
              </w:rPr>
            </w:pPr>
            <w:r w:rsidRPr="009C4F69">
              <w:rPr>
                <w:i/>
                <w:sz w:val="18"/>
                <w:szCs w:val="18"/>
                <w:lang w:val="de-CH"/>
              </w:rPr>
              <w:t>Nur eines der beiden Fächer Werken oder Textiles Werken kann zusätzlich zum</w:t>
            </w:r>
            <w:r>
              <w:rPr>
                <w:i/>
                <w:sz w:val="18"/>
                <w:szCs w:val="18"/>
                <w:lang w:val="de-CH"/>
              </w:rPr>
              <w:t xml:space="preserve">/zu </w:t>
            </w:r>
            <w:r w:rsidRPr="009C4F69">
              <w:rPr>
                <w:i/>
                <w:sz w:val="18"/>
                <w:szCs w:val="18"/>
                <w:lang w:val="de-CH"/>
              </w:rPr>
              <w:t>Wahl</w:t>
            </w:r>
            <w:r>
              <w:rPr>
                <w:i/>
                <w:sz w:val="18"/>
                <w:szCs w:val="18"/>
                <w:lang w:val="de-CH"/>
              </w:rPr>
              <w:t>pflichtfach/-fächern be</w:t>
            </w:r>
            <w:r w:rsidRPr="009C4F69">
              <w:rPr>
                <w:i/>
                <w:sz w:val="18"/>
                <w:szCs w:val="18"/>
                <w:lang w:val="de-CH"/>
              </w:rPr>
              <w:t>sucht werden.</w:t>
            </w:r>
          </w:p>
        </w:tc>
      </w:tr>
      <w:tr w:rsidR="00B05228" w:rsidRPr="00F87D06" w:rsidTr="006E5DBE">
        <w:trPr>
          <w:trHeight w:val="312"/>
        </w:trPr>
        <w:tc>
          <w:tcPr>
            <w:tcW w:w="3629" w:type="dxa"/>
            <w:tcMar>
              <w:left w:w="0" w:type="dxa"/>
              <w:right w:w="0" w:type="dxa"/>
            </w:tcMar>
            <w:vAlign w:val="center"/>
          </w:tcPr>
          <w:p w:rsidR="00E00C73" w:rsidRPr="00F87D06" w:rsidRDefault="00E00C73" w:rsidP="00B77B55">
            <w:pPr>
              <w:tabs>
                <w:tab w:val="left" w:pos="1980"/>
                <w:tab w:val="left" w:leader="dot" w:pos="4253"/>
                <w:tab w:val="left" w:pos="4536"/>
                <w:tab w:val="left" w:pos="5610"/>
                <w:tab w:val="left" w:leader="dot" w:pos="9356"/>
              </w:tabs>
              <w:spacing w:line="240" w:lineRule="exact"/>
              <w:rPr>
                <w:szCs w:val="22"/>
                <w:lang w:val="de-CH"/>
              </w:rPr>
            </w:pPr>
            <w:r w:rsidRPr="00F87D06">
              <w:rPr>
                <w:szCs w:val="22"/>
                <w:lang w:val="de-CH"/>
              </w:rPr>
              <w:t>Textiles Werken</w:t>
            </w:r>
            <w:r w:rsidR="008D115D">
              <w:rPr>
                <w:szCs w:val="22"/>
                <w:vertAlign w:val="superscript"/>
                <w:lang w:val="de-CH"/>
              </w:rPr>
              <w:t>3</w:t>
            </w:r>
            <w:r w:rsidRPr="00F87D06">
              <w:rPr>
                <w:szCs w:val="22"/>
                <w:lang w:val="de-CH"/>
              </w:rPr>
              <w:t xml:space="preserve"> </w:t>
            </w:r>
            <w:r w:rsidRPr="00F87D06">
              <w:rPr>
                <w:b/>
                <w:i/>
                <w:sz w:val="18"/>
                <w:szCs w:val="18"/>
                <w:lang w:val="de-CH"/>
              </w:rPr>
              <w:t>p</w:t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E00C73" w:rsidRPr="00F87D06" w:rsidRDefault="00E00C73" w:rsidP="00B77B55">
            <w:pPr>
              <w:spacing w:line="240" w:lineRule="exact"/>
              <w:jc w:val="center"/>
              <w:rPr>
                <w:lang w:val="de-CH"/>
              </w:rPr>
            </w:pPr>
            <w:r w:rsidRPr="00F87D06">
              <w:rPr>
                <w:lang w:val="de-CH"/>
              </w:rPr>
              <w:t>2</w:t>
            </w:r>
          </w:p>
        </w:tc>
        <w:tc>
          <w:tcPr>
            <w:tcW w:w="73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00C73" w:rsidRPr="00F87D06" w:rsidRDefault="00EB47E8" w:rsidP="00B77B55">
            <w:pPr>
              <w:spacing w:line="240" w:lineRule="exact"/>
              <w:jc w:val="center"/>
              <w:rPr>
                <w:szCs w:val="22"/>
                <w:lang w:val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3912" w:type="dxa"/>
            <w:vMerge/>
            <w:tcMar>
              <w:left w:w="0" w:type="dxa"/>
              <w:right w:w="0" w:type="dxa"/>
            </w:tcMar>
            <w:vAlign w:val="center"/>
          </w:tcPr>
          <w:p w:rsidR="00E00C73" w:rsidRPr="00F87D06" w:rsidRDefault="00E00C73" w:rsidP="00B77B55">
            <w:pPr>
              <w:spacing w:line="240" w:lineRule="exact"/>
              <w:rPr>
                <w:lang w:val="de-CH"/>
              </w:rPr>
            </w:pPr>
          </w:p>
        </w:tc>
      </w:tr>
      <w:tr w:rsidR="00B05228" w:rsidRPr="00F87D06" w:rsidTr="006E5DBE">
        <w:trPr>
          <w:trHeight w:val="312"/>
        </w:trPr>
        <w:tc>
          <w:tcPr>
            <w:tcW w:w="3629" w:type="dxa"/>
            <w:tcMar>
              <w:left w:w="0" w:type="dxa"/>
              <w:right w:w="0" w:type="dxa"/>
            </w:tcMar>
            <w:vAlign w:val="center"/>
          </w:tcPr>
          <w:p w:rsidR="00D02131" w:rsidRPr="00F87D06" w:rsidRDefault="00D02131" w:rsidP="00B77B55">
            <w:pPr>
              <w:tabs>
                <w:tab w:val="left" w:pos="1418"/>
                <w:tab w:val="left" w:leader="dot" w:pos="4253"/>
                <w:tab w:val="left" w:pos="4536"/>
                <w:tab w:val="left" w:pos="5610"/>
                <w:tab w:val="left" w:leader="dot" w:pos="9356"/>
              </w:tabs>
              <w:spacing w:line="240" w:lineRule="exact"/>
              <w:rPr>
                <w:szCs w:val="22"/>
                <w:lang w:val="de-CH"/>
              </w:rPr>
            </w:pPr>
            <w:r w:rsidRPr="00F87D06">
              <w:rPr>
                <w:szCs w:val="22"/>
                <w:lang w:val="de-CH"/>
              </w:rPr>
              <w:t>Ethik und Religionen</w:t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D02131" w:rsidRPr="00F87D06" w:rsidRDefault="00D02131" w:rsidP="00B77B55">
            <w:pPr>
              <w:spacing w:line="240" w:lineRule="exact"/>
              <w:jc w:val="center"/>
              <w:rPr>
                <w:lang w:val="de-CH"/>
              </w:rPr>
            </w:pPr>
            <w:r w:rsidRPr="00F87D06">
              <w:rPr>
                <w:lang w:val="de-CH"/>
              </w:rPr>
              <w:t>1</w:t>
            </w:r>
          </w:p>
        </w:tc>
        <w:tc>
          <w:tcPr>
            <w:tcW w:w="73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02131" w:rsidRPr="00F87D06" w:rsidRDefault="00EB47E8" w:rsidP="00B77B55">
            <w:pPr>
              <w:spacing w:line="240" w:lineRule="exact"/>
              <w:jc w:val="center"/>
              <w:rPr>
                <w:szCs w:val="22"/>
                <w:lang w:val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3912" w:type="dxa"/>
            <w:tcMar>
              <w:left w:w="0" w:type="dxa"/>
              <w:right w:w="0" w:type="dxa"/>
            </w:tcMar>
            <w:vAlign w:val="center"/>
          </w:tcPr>
          <w:p w:rsidR="00D02131" w:rsidRPr="00F87D06" w:rsidRDefault="00D02131" w:rsidP="00B77B55">
            <w:pPr>
              <w:spacing w:line="240" w:lineRule="exact"/>
              <w:rPr>
                <w:lang w:val="de-CH"/>
              </w:rPr>
            </w:pPr>
          </w:p>
        </w:tc>
      </w:tr>
      <w:tr w:rsidR="00DC05B9" w:rsidRPr="00F87D06" w:rsidTr="006E5DBE">
        <w:trPr>
          <w:trHeight w:val="312"/>
        </w:trPr>
        <w:tc>
          <w:tcPr>
            <w:tcW w:w="3629" w:type="dxa"/>
            <w:tcMar>
              <w:left w:w="0" w:type="dxa"/>
              <w:right w:w="0" w:type="dxa"/>
            </w:tcMar>
            <w:vAlign w:val="center"/>
          </w:tcPr>
          <w:p w:rsidR="00DC05B9" w:rsidRPr="00F87D06" w:rsidRDefault="00DC05B9" w:rsidP="00B77B55">
            <w:pPr>
              <w:tabs>
                <w:tab w:val="left" w:pos="1418"/>
                <w:tab w:val="left" w:leader="dot" w:pos="4253"/>
                <w:tab w:val="left" w:pos="4536"/>
                <w:tab w:val="left" w:pos="5610"/>
                <w:tab w:val="left" w:leader="dot" w:pos="9356"/>
              </w:tabs>
              <w:spacing w:line="240" w:lineRule="exact"/>
              <w:rPr>
                <w:szCs w:val="22"/>
                <w:lang w:val="de-CH"/>
              </w:rPr>
            </w:pPr>
            <w:r w:rsidRPr="00F87D06">
              <w:rPr>
                <w:szCs w:val="22"/>
                <w:lang w:val="de-CH"/>
              </w:rPr>
              <w:t>Chor</w:t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DC05B9" w:rsidRPr="00F87D06" w:rsidRDefault="00DC05B9" w:rsidP="00B77B55">
            <w:pPr>
              <w:spacing w:line="240" w:lineRule="exact"/>
              <w:jc w:val="center"/>
              <w:rPr>
                <w:lang w:val="de-CH"/>
              </w:rPr>
            </w:pPr>
            <w:r w:rsidRPr="00F87D06">
              <w:rPr>
                <w:lang w:val="de-CH"/>
              </w:rPr>
              <w:t>1</w:t>
            </w:r>
          </w:p>
        </w:tc>
        <w:tc>
          <w:tcPr>
            <w:tcW w:w="73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C05B9" w:rsidRPr="00F87D06" w:rsidRDefault="00EB47E8" w:rsidP="00B77B55">
            <w:pPr>
              <w:spacing w:line="240" w:lineRule="exact"/>
              <w:jc w:val="center"/>
              <w:rPr>
                <w:szCs w:val="22"/>
                <w:lang w:val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3912" w:type="dxa"/>
            <w:tcMar>
              <w:left w:w="0" w:type="dxa"/>
              <w:right w:w="0" w:type="dxa"/>
            </w:tcMar>
            <w:vAlign w:val="center"/>
          </w:tcPr>
          <w:p w:rsidR="00DC05B9" w:rsidRPr="00F87D06" w:rsidRDefault="00DC05B9" w:rsidP="00B77B55">
            <w:pPr>
              <w:spacing w:line="240" w:lineRule="exact"/>
              <w:rPr>
                <w:lang w:val="de-CH"/>
              </w:rPr>
            </w:pPr>
          </w:p>
        </w:tc>
      </w:tr>
    </w:tbl>
    <w:p w:rsidR="006E5DBE" w:rsidRDefault="006E5DBE">
      <w:r>
        <w:br w:type="page"/>
      </w:r>
    </w:p>
    <w:tbl>
      <w:tblPr>
        <w:tblStyle w:val="Tabellenraster"/>
        <w:tblW w:w="9299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9"/>
        <w:gridCol w:w="1021"/>
        <w:gridCol w:w="737"/>
        <w:gridCol w:w="3912"/>
      </w:tblGrid>
      <w:tr w:rsidR="00C9122A" w:rsidRPr="00F87D06" w:rsidTr="006E5DBE">
        <w:trPr>
          <w:trHeight w:val="312"/>
        </w:trPr>
        <w:tc>
          <w:tcPr>
            <w:tcW w:w="3629" w:type="dxa"/>
            <w:tcMar>
              <w:left w:w="0" w:type="dxa"/>
              <w:right w:w="0" w:type="dxa"/>
            </w:tcMar>
            <w:vAlign w:val="center"/>
          </w:tcPr>
          <w:p w:rsidR="00C9122A" w:rsidRPr="00F87D06" w:rsidRDefault="00C9122A" w:rsidP="00B77B55">
            <w:pPr>
              <w:tabs>
                <w:tab w:val="left" w:pos="1418"/>
                <w:tab w:val="left" w:leader="dot" w:pos="4253"/>
                <w:tab w:val="left" w:pos="4536"/>
                <w:tab w:val="left" w:pos="5610"/>
                <w:tab w:val="left" w:leader="dot" w:pos="9356"/>
              </w:tabs>
              <w:spacing w:line="240" w:lineRule="exact"/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lastRenderedPageBreak/>
              <w:t>Praktikum Tastaturschreiben</w:t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C9122A" w:rsidRPr="00F87D06" w:rsidRDefault="00C9122A" w:rsidP="00B77B55">
            <w:pPr>
              <w:spacing w:line="240" w:lineRule="exact"/>
              <w:jc w:val="center"/>
              <w:rPr>
                <w:lang w:val="de-CH"/>
              </w:rPr>
            </w:pPr>
            <w:r>
              <w:rPr>
                <w:lang w:val="de-CH"/>
              </w:rPr>
              <w:t>1</w:t>
            </w:r>
          </w:p>
        </w:tc>
        <w:tc>
          <w:tcPr>
            <w:tcW w:w="73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9122A" w:rsidRPr="00F87D06" w:rsidRDefault="00EB47E8" w:rsidP="00B77B55">
            <w:pPr>
              <w:spacing w:line="240" w:lineRule="exact"/>
              <w:jc w:val="center"/>
              <w:rPr>
                <w:szCs w:val="22"/>
                <w:lang w:val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3912" w:type="dxa"/>
            <w:tcMar>
              <w:left w:w="0" w:type="dxa"/>
              <w:right w:w="0" w:type="dxa"/>
            </w:tcMar>
            <w:vAlign w:val="center"/>
          </w:tcPr>
          <w:p w:rsidR="00C9122A" w:rsidRPr="00F87D06" w:rsidRDefault="00C9122A" w:rsidP="00B77B55">
            <w:pPr>
              <w:spacing w:line="240" w:lineRule="exact"/>
              <w:rPr>
                <w:lang w:val="de-CH"/>
              </w:rPr>
            </w:pPr>
          </w:p>
        </w:tc>
      </w:tr>
      <w:tr w:rsidR="00A41645" w:rsidRPr="00F87D06" w:rsidTr="006E5DBE">
        <w:trPr>
          <w:trHeight w:val="312"/>
        </w:trPr>
        <w:tc>
          <w:tcPr>
            <w:tcW w:w="3629" w:type="dxa"/>
            <w:tcMar>
              <w:left w:w="0" w:type="dxa"/>
              <w:right w:w="0" w:type="dxa"/>
            </w:tcMar>
            <w:vAlign w:val="center"/>
          </w:tcPr>
          <w:p w:rsidR="00A41645" w:rsidRPr="00F87D06" w:rsidRDefault="002C2A07" w:rsidP="00B77B55">
            <w:pPr>
              <w:tabs>
                <w:tab w:val="left" w:pos="1418"/>
                <w:tab w:val="left" w:leader="dot" w:pos="4253"/>
                <w:tab w:val="left" w:pos="4536"/>
                <w:tab w:val="left" w:pos="5610"/>
                <w:tab w:val="left" w:leader="dot" w:pos="9356"/>
              </w:tabs>
              <w:spacing w:line="240" w:lineRule="exact"/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 xml:space="preserve">Praktikum </w:t>
            </w:r>
            <w:r w:rsidR="00A41645">
              <w:rPr>
                <w:szCs w:val="22"/>
                <w:lang w:val="de-CH"/>
              </w:rPr>
              <w:t>T</w:t>
            </w:r>
            <w:r w:rsidR="00C9122A">
              <w:rPr>
                <w:szCs w:val="22"/>
                <w:lang w:val="de-CH"/>
              </w:rPr>
              <w:t>heater</w:t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A41645" w:rsidRPr="00F87D06" w:rsidRDefault="0003754A" w:rsidP="00B77B55">
            <w:pPr>
              <w:spacing w:line="240" w:lineRule="exact"/>
              <w:jc w:val="center"/>
              <w:rPr>
                <w:lang w:val="de-CH"/>
              </w:rPr>
            </w:pPr>
            <w:r>
              <w:rPr>
                <w:lang w:val="de-CH"/>
              </w:rPr>
              <w:t>1</w:t>
            </w:r>
          </w:p>
        </w:tc>
        <w:tc>
          <w:tcPr>
            <w:tcW w:w="73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41645" w:rsidRPr="00F87D06" w:rsidRDefault="00EB47E8" w:rsidP="00B77B55">
            <w:pPr>
              <w:spacing w:line="240" w:lineRule="exact"/>
              <w:jc w:val="center"/>
              <w:rPr>
                <w:szCs w:val="22"/>
                <w:lang w:val="de-CH"/>
              </w:rPr>
            </w:pPr>
            <w:r w:rsidRPr="00125CA9">
              <w:rPr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CA9">
              <w:rPr>
                <w:sz w:val="18"/>
                <w:szCs w:val="18"/>
                <w:lang w:eastAsia="de-CH"/>
              </w:rPr>
              <w:instrText xml:space="preserve"> FORMCHECKBOX </w:instrText>
            </w:r>
            <w:r>
              <w:rPr>
                <w:sz w:val="18"/>
                <w:szCs w:val="18"/>
                <w:lang w:eastAsia="de-CH"/>
              </w:rPr>
            </w:r>
            <w:r>
              <w:rPr>
                <w:sz w:val="18"/>
                <w:szCs w:val="18"/>
                <w:lang w:eastAsia="de-CH"/>
              </w:rPr>
              <w:fldChar w:fldCharType="separate"/>
            </w:r>
            <w:r w:rsidRPr="00125CA9">
              <w:rPr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3912" w:type="dxa"/>
            <w:tcMar>
              <w:left w:w="0" w:type="dxa"/>
              <w:right w:w="0" w:type="dxa"/>
            </w:tcMar>
            <w:vAlign w:val="center"/>
          </w:tcPr>
          <w:p w:rsidR="00A41645" w:rsidRPr="00F87D06" w:rsidRDefault="00A41645" w:rsidP="00B77B55">
            <w:pPr>
              <w:spacing w:line="240" w:lineRule="exact"/>
              <w:rPr>
                <w:lang w:val="de-CH"/>
              </w:rPr>
            </w:pPr>
          </w:p>
        </w:tc>
      </w:tr>
    </w:tbl>
    <w:p w:rsidR="00CD3E68" w:rsidRDefault="00CD3E68" w:rsidP="00261996">
      <w:pPr>
        <w:spacing w:before="480" w:after="120" w:line="240" w:lineRule="auto"/>
        <w:rPr>
          <w:b/>
          <w:sz w:val="24"/>
          <w:szCs w:val="24"/>
          <w:lang w:val="de-CH"/>
        </w:rPr>
      </w:pPr>
      <w:r w:rsidRPr="00F87D06">
        <w:rPr>
          <w:b/>
          <w:sz w:val="24"/>
          <w:szCs w:val="24"/>
          <w:lang w:val="de-CH"/>
        </w:rPr>
        <w:t>Total Lektionen</w:t>
      </w:r>
    </w:p>
    <w:tbl>
      <w:tblPr>
        <w:tblStyle w:val="Tabellenraster"/>
        <w:tblW w:w="9356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"/>
        <w:gridCol w:w="1985"/>
        <w:gridCol w:w="340"/>
        <w:gridCol w:w="2041"/>
        <w:gridCol w:w="340"/>
        <w:gridCol w:w="2325"/>
      </w:tblGrid>
      <w:tr w:rsidR="001F68F8" w:rsidRPr="008973CA" w:rsidTr="0076743D">
        <w:trPr>
          <w:trHeight w:val="312"/>
        </w:trPr>
        <w:tc>
          <w:tcPr>
            <w:tcW w:w="1985" w:type="dxa"/>
            <w:tcBorders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</w:tcPr>
          <w:p w:rsidR="001F68F8" w:rsidRPr="008973CA" w:rsidRDefault="001F68F8" w:rsidP="0076743D">
            <w:pPr>
              <w:spacing w:before="120" w:after="120" w:line="240" w:lineRule="exact"/>
              <w:rPr>
                <w:b/>
                <w:lang w:val="de-CH"/>
              </w:rPr>
            </w:pPr>
            <w:r w:rsidRPr="008973CA">
              <w:rPr>
                <w:b/>
                <w:lang w:val="de-CH"/>
              </w:rPr>
              <w:t>Pflichtfächer</w:t>
            </w:r>
          </w:p>
        </w:tc>
        <w:tc>
          <w:tcPr>
            <w:tcW w:w="340" w:type="dxa"/>
            <w:tcBorders>
              <w:left w:val="nil"/>
              <w:bottom w:val="single" w:sz="2" w:space="0" w:color="auto"/>
            </w:tcBorders>
          </w:tcPr>
          <w:p w:rsidR="001F68F8" w:rsidRPr="008973CA" w:rsidRDefault="001F68F8" w:rsidP="0076743D">
            <w:pPr>
              <w:spacing w:before="120" w:after="120" w:line="240" w:lineRule="exact"/>
              <w:rPr>
                <w:b/>
                <w:lang w:val="de-CH"/>
              </w:rPr>
            </w:pPr>
          </w:p>
        </w:tc>
        <w:tc>
          <w:tcPr>
            <w:tcW w:w="1985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1F68F8" w:rsidRPr="008973CA" w:rsidRDefault="004D2244" w:rsidP="001F68F8">
            <w:pPr>
              <w:spacing w:before="120" w:after="120" w:line="240" w:lineRule="exact"/>
              <w:ind w:left="57"/>
              <w:rPr>
                <w:b/>
                <w:lang w:val="de-CH"/>
              </w:rPr>
            </w:pPr>
            <w:r>
              <w:rPr>
                <w:b/>
                <w:lang w:val="de-CH"/>
              </w:rPr>
              <w:t>Wahlpflichtfächer</w:t>
            </w:r>
          </w:p>
        </w:tc>
        <w:tc>
          <w:tcPr>
            <w:tcW w:w="340" w:type="dxa"/>
            <w:tcBorders>
              <w:left w:val="nil"/>
            </w:tcBorders>
          </w:tcPr>
          <w:p w:rsidR="001F68F8" w:rsidRPr="008973CA" w:rsidRDefault="001F68F8" w:rsidP="0076743D">
            <w:pPr>
              <w:spacing w:before="120" w:after="120" w:line="240" w:lineRule="exact"/>
              <w:rPr>
                <w:b/>
                <w:lang w:val="de-CH"/>
              </w:rPr>
            </w:pPr>
          </w:p>
        </w:tc>
        <w:tc>
          <w:tcPr>
            <w:tcW w:w="204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1F68F8" w:rsidRPr="008973CA" w:rsidRDefault="001F68F8" w:rsidP="0076743D">
            <w:pPr>
              <w:spacing w:before="120" w:after="120" w:line="240" w:lineRule="exact"/>
              <w:ind w:left="57"/>
              <w:rPr>
                <w:b/>
                <w:lang w:val="de-CH"/>
              </w:rPr>
            </w:pPr>
            <w:r>
              <w:rPr>
                <w:b/>
                <w:lang w:val="de-CH"/>
              </w:rPr>
              <w:t>Wahlfach/-fächer</w:t>
            </w:r>
          </w:p>
        </w:tc>
        <w:tc>
          <w:tcPr>
            <w:tcW w:w="340" w:type="dxa"/>
            <w:tcBorders>
              <w:left w:val="nil"/>
            </w:tcBorders>
          </w:tcPr>
          <w:p w:rsidR="001F68F8" w:rsidRPr="008973CA" w:rsidRDefault="001F68F8" w:rsidP="0076743D">
            <w:pPr>
              <w:spacing w:before="120" w:after="120" w:line="240" w:lineRule="exact"/>
              <w:rPr>
                <w:b/>
                <w:lang w:val="de-CH"/>
              </w:rPr>
            </w:pPr>
          </w:p>
        </w:tc>
        <w:tc>
          <w:tcPr>
            <w:tcW w:w="2325" w:type="dxa"/>
            <w:tcMar>
              <w:left w:w="0" w:type="dxa"/>
              <w:right w:w="0" w:type="dxa"/>
            </w:tcMar>
          </w:tcPr>
          <w:p w:rsidR="001F68F8" w:rsidRPr="008973CA" w:rsidRDefault="001F68F8" w:rsidP="0076743D">
            <w:pPr>
              <w:spacing w:before="120" w:after="120" w:line="240" w:lineRule="exact"/>
              <w:ind w:left="57"/>
              <w:rPr>
                <w:b/>
                <w:lang w:val="de-CH"/>
              </w:rPr>
            </w:pPr>
            <w:r w:rsidRPr="008973CA">
              <w:rPr>
                <w:b/>
                <w:lang w:val="de-CH"/>
              </w:rPr>
              <w:t xml:space="preserve">Total </w:t>
            </w:r>
          </w:p>
        </w:tc>
      </w:tr>
      <w:tr w:rsidR="001F68F8" w:rsidRPr="00B0485B" w:rsidTr="0076743D">
        <w:trPr>
          <w:trHeight w:val="312"/>
        </w:trPr>
        <w:tc>
          <w:tcPr>
            <w:tcW w:w="1985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F68F8" w:rsidRPr="008973CA" w:rsidRDefault="001F68F8" w:rsidP="0076743D">
            <w:pPr>
              <w:spacing w:before="360" w:after="120" w:line="240" w:lineRule="exact"/>
              <w:rPr>
                <w:b/>
                <w:lang w:val="de-CH"/>
              </w:rPr>
            </w:pPr>
            <w:r>
              <w:rPr>
                <w:b/>
                <w:lang w:val="de-CH"/>
              </w:rPr>
              <w:t>27</w:t>
            </w:r>
            <w:r w:rsidRPr="008973CA">
              <w:rPr>
                <w:b/>
                <w:lang w:val="de-CH"/>
              </w:rPr>
              <w:t xml:space="preserve"> Lektionen</w:t>
            </w:r>
          </w:p>
        </w:tc>
        <w:tc>
          <w:tcPr>
            <w:tcW w:w="340" w:type="dxa"/>
            <w:tcBorders>
              <w:left w:val="nil"/>
            </w:tcBorders>
            <w:shd w:val="clear" w:color="auto" w:fill="auto"/>
          </w:tcPr>
          <w:p w:rsidR="001F68F8" w:rsidRPr="008973CA" w:rsidRDefault="001F68F8" w:rsidP="0076743D">
            <w:pPr>
              <w:spacing w:before="360" w:after="120" w:line="240" w:lineRule="exact"/>
              <w:rPr>
                <w:b/>
                <w:lang w:val="de-CH"/>
              </w:rPr>
            </w:pPr>
            <w:r>
              <w:rPr>
                <w:b/>
                <w:lang w:val="de-CH"/>
              </w:rPr>
              <w:t>+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:rsidR="001F68F8" w:rsidRPr="008973CA" w:rsidRDefault="001F68F8" w:rsidP="001F68F8">
            <w:pPr>
              <w:spacing w:before="360" w:after="120" w:line="240" w:lineRule="exact"/>
              <w:ind w:left="57"/>
              <w:rPr>
                <w:b/>
                <w:lang w:val="de-CH"/>
              </w:rPr>
            </w:pPr>
            <w:r w:rsidRPr="00B0485B">
              <w:rPr>
                <w:b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85B">
              <w:rPr>
                <w:b/>
                <w:lang w:eastAsia="de-CH"/>
              </w:rPr>
              <w:instrText xml:space="preserve"> FORMTEXT </w:instrText>
            </w:r>
            <w:r w:rsidRPr="00B0485B">
              <w:rPr>
                <w:b/>
                <w:lang w:eastAsia="de-CH"/>
              </w:rPr>
            </w:r>
            <w:r w:rsidRPr="00B0485B">
              <w:rPr>
                <w:b/>
                <w:lang w:eastAsia="de-CH"/>
              </w:rPr>
              <w:fldChar w:fldCharType="separate"/>
            </w:r>
            <w:r w:rsidRPr="00B0485B">
              <w:rPr>
                <w:b/>
                <w:lang w:eastAsia="de-CH"/>
              </w:rPr>
              <w:t> </w:t>
            </w:r>
            <w:r w:rsidRPr="00B0485B">
              <w:rPr>
                <w:b/>
                <w:lang w:eastAsia="de-CH"/>
              </w:rPr>
              <w:t> </w:t>
            </w:r>
            <w:r w:rsidRPr="00B0485B">
              <w:rPr>
                <w:b/>
                <w:lang w:eastAsia="de-CH"/>
              </w:rPr>
              <w:t> </w:t>
            </w:r>
            <w:r w:rsidRPr="00B0485B">
              <w:rPr>
                <w:b/>
                <w:lang w:eastAsia="de-CH"/>
              </w:rPr>
              <w:t> </w:t>
            </w:r>
            <w:r w:rsidRPr="00B0485B">
              <w:rPr>
                <w:b/>
                <w:lang w:eastAsia="de-CH"/>
              </w:rPr>
              <w:t> </w:t>
            </w:r>
            <w:r w:rsidRPr="00B0485B">
              <w:rPr>
                <w:b/>
                <w:lang w:eastAsia="de-CH"/>
              </w:rPr>
              <w:fldChar w:fldCharType="end"/>
            </w:r>
          </w:p>
        </w:tc>
        <w:tc>
          <w:tcPr>
            <w:tcW w:w="340" w:type="dxa"/>
            <w:tcBorders>
              <w:left w:val="nil"/>
            </w:tcBorders>
            <w:shd w:val="clear" w:color="auto" w:fill="auto"/>
          </w:tcPr>
          <w:p w:rsidR="001F68F8" w:rsidRPr="00B0485B" w:rsidRDefault="001F68F8" w:rsidP="0076743D">
            <w:pPr>
              <w:spacing w:before="360" w:after="120" w:line="240" w:lineRule="exact"/>
              <w:rPr>
                <w:b/>
                <w:lang w:eastAsia="de-CH"/>
              </w:rPr>
            </w:pPr>
            <w:r>
              <w:rPr>
                <w:b/>
                <w:lang w:eastAsia="de-CH"/>
              </w:rPr>
              <w:t>+</w:t>
            </w:r>
          </w:p>
        </w:tc>
        <w:tc>
          <w:tcPr>
            <w:tcW w:w="2041" w:type="dxa"/>
            <w:tcBorders>
              <w:righ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:rsidR="001F68F8" w:rsidRPr="008973CA" w:rsidRDefault="001F68F8" w:rsidP="0076743D">
            <w:pPr>
              <w:spacing w:before="360" w:after="120" w:line="240" w:lineRule="exact"/>
              <w:ind w:left="57"/>
              <w:rPr>
                <w:b/>
                <w:lang w:val="de-CH"/>
              </w:rPr>
            </w:pPr>
            <w:r w:rsidRPr="00B0485B">
              <w:rPr>
                <w:b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85B">
              <w:rPr>
                <w:b/>
                <w:lang w:eastAsia="de-CH"/>
              </w:rPr>
              <w:instrText xml:space="preserve"> FORMTEXT </w:instrText>
            </w:r>
            <w:r w:rsidRPr="00B0485B">
              <w:rPr>
                <w:b/>
                <w:lang w:eastAsia="de-CH"/>
              </w:rPr>
            </w:r>
            <w:r w:rsidRPr="00B0485B">
              <w:rPr>
                <w:b/>
                <w:lang w:eastAsia="de-CH"/>
              </w:rPr>
              <w:fldChar w:fldCharType="separate"/>
            </w:r>
            <w:r w:rsidRPr="00B0485B">
              <w:rPr>
                <w:b/>
                <w:lang w:eastAsia="de-CH"/>
              </w:rPr>
              <w:t> </w:t>
            </w:r>
            <w:r w:rsidRPr="00B0485B">
              <w:rPr>
                <w:b/>
                <w:lang w:eastAsia="de-CH"/>
              </w:rPr>
              <w:t> </w:t>
            </w:r>
            <w:r w:rsidRPr="00B0485B">
              <w:rPr>
                <w:b/>
                <w:lang w:eastAsia="de-CH"/>
              </w:rPr>
              <w:t> </w:t>
            </w:r>
            <w:r w:rsidRPr="00B0485B">
              <w:rPr>
                <w:b/>
                <w:lang w:eastAsia="de-CH"/>
              </w:rPr>
              <w:t> </w:t>
            </w:r>
            <w:r w:rsidRPr="00B0485B">
              <w:rPr>
                <w:b/>
                <w:lang w:eastAsia="de-CH"/>
              </w:rPr>
              <w:t> </w:t>
            </w:r>
            <w:r w:rsidRPr="00B0485B">
              <w:rPr>
                <w:b/>
                <w:lang w:eastAsia="de-CH"/>
              </w:rPr>
              <w:fldChar w:fldCharType="end"/>
            </w:r>
          </w:p>
        </w:tc>
        <w:tc>
          <w:tcPr>
            <w:tcW w:w="340" w:type="dxa"/>
            <w:tcBorders>
              <w:left w:val="nil"/>
            </w:tcBorders>
            <w:shd w:val="clear" w:color="auto" w:fill="auto"/>
          </w:tcPr>
          <w:p w:rsidR="001F68F8" w:rsidRPr="00B0485B" w:rsidRDefault="001F68F8" w:rsidP="0076743D">
            <w:pPr>
              <w:spacing w:before="360" w:after="120" w:line="240" w:lineRule="exact"/>
              <w:rPr>
                <w:b/>
                <w:lang w:eastAsia="de-CH"/>
              </w:rPr>
            </w:pPr>
            <w:r>
              <w:rPr>
                <w:b/>
                <w:lang w:eastAsia="de-CH"/>
              </w:rPr>
              <w:t>=</w:t>
            </w:r>
          </w:p>
        </w:tc>
        <w:tc>
          <w:tcPr>
            <w:tcW w:w="23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:rsidR="001F68F8" w:rsidRPr="00B0485B" w:rsidRDefault="001F68F8" w:rsidP="0076743D">
            <w:pPr>
              <w:spacing w:before="360" w:after="120" w:line="240" w:lineRule="exact"/>
              <w:ind w:left="57"/>
              <w:rPr>
                <w:b/>
                <w:lang w:val="de-CH"/>
              </w:rPr>
            </w:pPr>
            <w:r w:rsidRPr="00B0485B">
              <w:rPr>
                <w:b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85B">
              <w:rPr>
                <w:b/>
                <w:lang w:eastAsia="de-CH"/>
              </w:rPr>
              <w:instrText xml:space="preserve"> FORMTEXT </w:instrText>
            </w:r>
            <w:r w:rsidRPr="00B0485B">
              <w:rPr>
                <w:b/>
                <w:lang w:eastAsia="de-CH"/>
              </w:rPr>
            </w:r>
            <w:r w:rsidRPr="00B0485B">
              <w:rPr>
                <w:b/>
                <w:lang w:eastAsia="de-CH"/>
              </w:rPr>
              <w:fldChar w:fldCharType="separate"/>
            </w:r>
            <w:r w:rsidRPr="00B0485B">
              <w:rPr>
                <w:b/>
                <w:lang w:eastAsia="de-CH"/>
              </w:rPr>
              <w:t> </w:t>
            </w:r>
            <w:r w:rsidRPr="00B0485B">
              <w:rPr>
                <w:b/>
                <w:lang w:eastAsia="de-CH"/>
              </w:rPr>
              <w:t> </w:t>
            </w:r>
            <w:r w:rsidRPr="00B0485B">
              <w:rPr>
                <w:b/>
                <w:lang w:eastAsia="de-CH"/>
              </w:rPr>
              <w:t> </w:t>
            </w:r>
            <w:r w:rsidRPr="00B0485B">
              <w:rPr>
                <w:b/>
                <w:lang w:eastAsia="de-CH"/>
              </w:rPr>
              <w:t> </w:t>
            </w:r>
            <w:r w:rsidRPr="00B0485B">
              <w:rPr>
                <w:b/>
                <w:lang w:eastAsia="de-CH"/>
              </w:rPr>
              <w:t> </w:t>
            </w:r>
            <w:r w:rsidRPr="00B0485B">
              <w:rPr>
                <w:b/>
                <w:lang w:eastAsia="de-CH"/>
              </w:rPr>
              <w:fldChar w:fldCharType="end"/>
            </w:r>
          </w:p>
        </w:tc>
      </w:tr>
    </w:tbl>
    <w:p w:rsidR="00CD3E68" w:rsidRPr="00F87D06" w:rsidRDefault="00CD3E68" w:rsidP="00E930B0">
      <w:pPr>
        <w:spacing w:before="480" w:after="120" w:line="240" w:lineRule="auto"/>
        <w:rPr>
          <w:b/>
          <w:sz w:val="24"/>
          <w:szCs w:val="24"/>
          <w:lang w:val="de-CH"/>
        </w:rPr>
      </w:pPr>
      <w:r w:rsidRPr="00F87D06">
        <w:rPr>
          <w:b/>
          <w:sz w:val="24"/>
          <w:szCs w:val="24"/>
          <w:lang w:val="de-CH"/>
        </w:rPr>
        <w:t xml:space="preserve">Bestimmungen </w:t>
      </w:r>
      <w:r w:rsidR="00745546">
        <w:rPr>
          <w:b/>
          <w:sz w:val="24"/>
          <w:szCs w:val="24"/>
          <w:lang w:val="de-CH"/>
        </w:rPr>
        <w:t>zum A</w:t>
      </w:r>
      <w:r w:rsidR="006F21E1" w:rsidRPr="00F87D06">
        <w:rPr>
          <w:b/>
          <w:sz w:val="24"/>
          <w:szCs w:val="24"/>
          <w:lang w:val="de-CH"/>
        </w:rPr>
        <w:t>ngebot</w:t>
      </w:r>
      <w:r w:rsidR="00333E14">
        <w:rPr>
          <w:b/>
          <w:sz w:val="24"/>
          <w:szCs w:val="24"/>
          <w:lang w:val="de-CH"/>
        </w:rPr>
        <w:t xml:space="preserve"> Wahlpflichtfächer, </w:t>
      </w:r>
      <w:r w:rsidR="00745546">
        <w:rPr>
          <w:b/>
          <w:sz w:val="24"/>
          <w:szCs w:val="24"/>
          <w:lang w:val="de-CH"/>
        </w:rPr>
        <w:t>Wahlfächer</w:t>
      </w:r>
      <w:r w:rsidR="00333E14">
        <w:rPr>
          <w:b/>
          <w:sz w:val="24"/>
          <w:szCs w:val="24"/>
          <w:lang w:val="de-CH"/>
        </w:rPr>
        <w:t xml:space="preserve"> und Praktika</w:t>
      </w:r>
    </w:p>
    <w:p w:rsidR="00CD3E68" w:rsidRPr="00F87D06" w:rsidRDefault="00707B60" w:rsidP="00AC79B4">
      <w:pPr>
        <w:pStyle w:val="Listenabsatz"/>
        <w:numPr>
          <w:ilvl w:val="0"/>
          <w:numId w:val="2"/>
        </w:numPr>
        <w:spacing w:line="280" w:lineRule="atLeast"/>
        <w:ind w:left="426" w:hanging="426"/>
        <w:rPr>
          <w:lang w:val="de-CH"/>
        </w:rPr>
      </w:pPr>
      <w:r>
        <w:rPr>
          <w:lang w:val="de-CH"/>
        </w:rPr>
        <w:t>Die Anmeldung</w:t>
      </w:r>
      <w:r w:rsidR="00CD3E68" w:rsidRPr="00F87D06">
        <w:rPr>
          <w:lang w:val="de-CH"/>
        </w:rPr>
        <w:t xml:space="preserve"> gilt für ein Schuljahr</w:t>
      </w:r>
      <w:r w:rsidR="002D596E">
        <w:rPr>
          <w:lang w:val="de-CH"/>
        </w:rPr>
        <w:t xml:space="preserve"> und ist verbindlich</w:t>
      </w:r>
      <w:r w:rsidR="00CD3E68" w:rsidRPr="00F87D06">
        <w:rPr>
          <w:lang w:val="de-CH"/>
        </w:rPr>
        <w:t>.</w:t>
      </w:r>
    </w:p>
    <w:p w:rsidR="00331AE6" w:rsidRDefault="00CD3E68" w:rsidP="00331AE6">
      <w:pPr>
        <w:pStyle w:val="Listenabsatz"/>
        <w:numPr>
          <w:ilvl w:val="0"/>
          <w:numId w:val="2"/>
        </w:numPr>
        <w:spacing w:line="280" w:lineRule="atLeast"/>
        <w:ind w:left="426" w:hanging="426"/>
        <w:rPr>
          <w:lang w:val="de-CH"/>
        </w:rPr>
      </w:pPr>
      <w:r w:rsidRPr="00F87D06">
        <w:rPr>
          <w:lang w:val="de-CH"/>
        </w:rPr>
        <w:t xml:space="preserve">Die </w:t>
      </w:r>
      <w:proofErr w:type="spellStart"/>
      <w:r w:rsidRPr="00F87D06">
        <w:rPr>
          <w:lang w:val="de-CH"/>
        </w:rPr>
        <w:t>Absenzenordnung</w:t>
      </w:r>
      <w:proofErr w:type="spellEnd"/>
      <w:r w:rsidRPr="00F87D06">
        <w:rPr>
          <w:lang w:val="de-CH"/>
        </w:rPr>
        <w:t xml:space="preserve"> der Schule ist verbindlich.</w:t>
      </w:r>
    </w:p>
    <w:p w:rsidR="0071039A" w:rsidRDefault="0071039A" w:rsidP="0071039A">
      <w:pPr>
        <w:pStyle w:val="Listenabsatz"/>
        <w:numPr>
          <w:ilvl w:val="0"/>
          <w:numId w:val="2"/>
        </w:numPr>
        <w:spacing w:line="280" w:lineRule="atLeast"/>
        <w:ind w:left="426" w:hanging="426"/>
        <w:rPr>
          <w:lang w:val="de-CH"/>
        </w:rPr>
      </w:pPr>
      <w:r>
        <w:rPr>
          <w:lang w:val="de-CH"/>
        </w:rPr>
        <w:t>Das Departement Bildung, Kultur und Sport Kanton Aargau (BKS) gibt vor, dass Wahlpflichtfächer</w:t>
      </w:r>
      <w:r w:rsidR="00AB4FB8">
        <w:rPr>
          <w:lang w:val="de-CH"/>
        </w:rPr>
        <w:t>, Wahlfächer</w:t>
      </w:r>
      <w:r>
        <w:rPr>
          <w:lang w:val="de-CH"/>
        </w:rPr>
        <w:t xml:space="preserve"> und Praktika </w:t>
      </w:r>
      <w:r w:rsidRPr="00F87D06">
        <w:rPr>
          <w:lang w:val="de-CH"/>
        </w:rPr>
        <w:t>nur durchgeführt werden</w:t>
      </w:r>
      <w:r>
        <w:rPr>
          <w:lang w:val="de-CH"/>
        </w:rPr>
        <w:t xml:space="preserve"> können</w:t>
      </w:r>
      <w:r w:rsidRPr="00F87D06">
        <w:rPr>
          <w:lang w:val="de-CH"/>
        </w:rPr>
        <w:t xml:space="preserve">, wenn </w:t>
      </w:r>
      <w:r>
        <w:rPr>
          <w:lang w:val="de-CH"/>
        </w:rPr>
        <w:t xml:space="preserve">sich dafür jeweils </w:t>
      </w:r>
      <w:r w:rsidRPr="00F87D06">
        <w:rPr>
          <w:lang w:val="de-CH"/>
        </w:rPr>
        <w:t>minde</w:t>
      </w:r>
      <w:r>
        <w:rPr>
          <w:lang w:val="de-CH"/>
        </w:rPr>
        <w:t xml:space="preserve">stens 8 </w:t>
      </w:r>
      <w:proofErr w:type="spellStart"/>
      <w:r>
        <w:rPr>
          <w:lang w:val="de-CH"/>
        </w:rPr>
        <w:t>SchülerInnen</w:t>
      </w:r>
      <w:proofErr w:type="spellEnd"/>
      <w:r>
        <w:rPr>
          <w:lang w:val="de-CH"/>
        </w:rPr>
        <w:t xml:space="preserve"> angemeldet haben. F</w:t>
      </w:r>
      <w:r w:rsidRPr="00F87D06">
        <w:rPr>
          <w:lang w:val="de-CH"/>
        </w:rPr>
        <w:t>ür die Wahlfächer Italienisch, Geometrisch-Technisches Zeichnen sowie Chor gilt eine Mindestzahl v</w:t>
      </w:r>
      <w:r>
        <w:rPr>
          <w:lang w:val="de-CH"/>
        </w:rPr>
        <w:t xml:space="preserve">on 10 </w:t>
      </w:r>
      <w:proofErr w:type="spellStart"/>
      <w:r>
        <w:rPr>
          <w:lang w:val="de-CH"/>
        </w:rPr>
        <w:t>SchülerInnen</w:t>
      </w:r>
      <w:proofErr w:type="spellEnd"/>
      <w:r w:rsidRPr="00F87D06">
        <w:rPr>
          <w:lang w:val="de-CH"/>
        </w:rPr>
        <w:t xml:space="preserve">. </w:t>
      </w:r>
    </w:p>
    <w:p w:rsidR="0071039A" w:rsidRDefault="0071039A" w:rsidP="0071039A">
      <w:pPr>
        <w:pStyle w:val="Listenabsatz"/>
        <w:numPr>
          <w:ilvl w:val="0"/>
          <w:numId w:val="2"/>
        </w:numPr>
        <w:spacing w:line="280" w:lineRule="atLeast"/>
        <w:ind w:left="426" w:hanging="426"/>
        <w:rPr>
          <w:lang w:val="de-CH"/>
        </w:rPr>
      </w:pPr>
      <w:r>
        <w:rPr>
          <w:lang w:val="de-CH"/>
        </w:rPr>
        <w:t>Die Anzahl</w:t>
      </w:r>
      <w:r w:rsidRPr="00331AE6">
        <w:rPr>
          <w:lang w:val="de-CH"/>
        </w:rPr>
        <w:t xml:space="preserve"> Praktika ist beschränkt (das BKS stellt der Kreisschule Wegenstetten-Hellikon für alle 6 Sek-Abteilungen lediglich 5 Wochenlektionen zur Verfügung). Melden sich zu viele </w:t>
      </w:r>
      <w:proofErr w:type="spellStart"/>
      <w:r w:rsidRPr="00331AE6">
        <w:rPr>
          <w:lang w:val="de-CH"/>
        </w:rPr>
        <w:t>Schüler</w:t>
      </w:r>
      <w:r>
        <w:rPr>
          <w:lang w:val="de-CH"/>
        </w:rPr>
        <w:t>Innen</w:t>
      </w:r>
      <w:proofErr w:type="spellEnd"/>
      <w:r w:rsidR="00245989">
        <w:rPr>
          <w:lang w:val="de-CH"/>
        </w:rPr>
        <w:t xml:space="preserve"> für Praktik</w:t>
      </w:r>
      <w:r w:rsidR="00B657DF">
        <w:rPr>
          <w:lang w:val="de-CH"/>
        </w:rPr>
        <w:t>a</w:t>
      </w:r>
      <w:r w:rsidRPr="00331AE6">
        <w:rPr>
          <w:lang w:val="de-CH"/>
        </w:rPr>
        <w:t xml:space="preserve"> an, entscheidet d</w:t>
      </w:r>
      <w:r>
        <w:rPr>
          <w:lang w:val="de-CH"/>
        </w:rPr>
        <w:t xml:space="preserve">ie Schulleitung, welche </w:t>
      </w:r>
      <w:r w:rsidR="00B657DF">
        <w:rPr>
          <w:lang w:val="de-CH"/>
        </w:rPr>
        <w:t xml:space="preserve">Praktika durchgeführt werden, welche </w:t>
      </w:r>
      <w:proofErr w:type="spellStart"/>
      <w:r>
        <w:rPr>
          <w:lang w:val="de-CH"/>
        </w:rPr>
        <w:t>SchülerInnen</w:t>
      </w:r>
      <w:proofErr w:type="spellEnd"/>
      <w:r w:rsidRPr="00331AE6">
        <w:rPr>
          <w:lang w:val="de-CH"/>
        </w:rPr>
        <w:t xml:space="preserve"> daran teilnehmen können</w:t>
      </w:r>
      <w:r>
        <w:rPr>
          <w:lang w:val="de-CH"/>
        </w:rPr>
        <w:t xml:space="preserve"> und/oder ob es nur in reduzierter Form (z.B. nur 1 statt 2 Wochenlektionen/ Semesterkurs) stattfindet.</w:t>
      </w:r>
      <w:r w:rsidRPr="00331AE6">
        <w:rPr>
          <w:lang w:val="de-CH"/>
        </w:rPr>
        <w:t xml:space="preserve"> </w:t>
      </w:r>
    </w:p>
    <w:p w:rsidR="004A5F18" w:rsidRPr="004A5F18" w:rsidRDefault="004A5F18" w:rsidP="004A5F18">
      <w:pPr>
        <w:pStyle w:val="Listenabsatz"/>
        <w:numPr>
          <w:ilvl w:val="0"/>
          <w:numId w:val="2"/>
        </w:numPr>
        <w:spacing w:line="280" w:lineRule="atLeast"/>
        <w:ind w:left="426" w:hanging="426"/>
        <w:rPr>
          <w:lang w:val="de-CH"/>
        </w:rPr>
      </w:pPr>
      <w:r>
        <w:rPr>
          <w:lang w:val="de-CH"/>
        </w:rPr>
        <w:t>Wahlpflichtfächer, Wahlfächer und Praktika können über Mittag</w:t>
      </w:r>
      <w:r w:rsidR="00FF7714">
        <w:rPr>
          <w:lang w:val="de-CH"/>
        </w:rPr>
        <w:t xml:space="preserve">, am frühen Mittwochnachmittag </w:t>
      </w:r>
      <w:r>
        <w:rPr>
          <w:lang w:val="de-CH"/>
        </w:rPr>
        <w:t>oder an Randstunden (z.B. 15.30-17.00 Uhr) stattfinden.</w:t>
      </w:r>
    </w:p>
    <w:p w:rsidR="009A427C" w:rsidRPr="00331AE6" w:rsidRDefault="009A427C" w:rsidP="00AC79B4">
      <w:pPr>
        <w:pStyle w:val="Listenabsatz"/>
        <w:numPr>
          <w:ilvl w:val="0"/>
          <w:numId w:val="2"/>
        </w:numPr>
        <w:spacing w:line="280" w:lineRule="atLeast"/>
        <w:ind w:left="426" w:hanging="426"/>
        <w:rPr>
          <w:lang w:val="de-CH"/>
        </w:rPr>
      </w:pPr>
      <w:r w:rsidRPr="00331AE6">
        <w:rPr>
          <w:lang w:val="de-CH"/>
        </w:rPr>
        <w:t xml:space="preserve">Das maximale Wochenpensum von 38 Lektionen darf nicht überschritten werden. Über Ausnahmen entscheidet die </w:t>
      </w:r>
      <w:r w:rsidR="001F2E65" w:rsidRPr="00331AE6">
        <w:rPr>
          <w:lang w:val="de-CH"/>
        </w:rPr>
        <w:t>Schulleitung</w:t>
      </w:r>
      <w:r w:rsidR="00320E61">
        <w:rPr>
          <w:lang w:val="de-CH"/>
        </w:rPr>
        <w:t xml:space="preserve"> auf Empfehlung der Klassenlehrperson</w:t>
      </w:r>
      <w:r w:rsidRPr="00331AE6">
        <w:rPr>
          <w:lang w:val="de-CH"/>
        </w:rPr>
        <w:t>.</w:t>
      </w:r>
    </w:p>
    <w:p w:rsidR="00CD3E68" w:rsidRPr="00F87D06" w:rsidRDefault="00CD3E68" w:rsidP="00AC79B4">
      <w:pPr>
        <w:pStyle w:val="Listenabsatz"/>
        <w:numPr>
          <w:ilvl w:val="0"/>
          <w:numId w:val="2"/>
        </w:numPr>
        <w:spacing w:line="280" w:lineRule="atLeast"/>
        <w:ind w:left="426" w:hanging="426"/>
        <w:rPr>
          <w:lang w:val="de-CH"/>
        </w:rPr>
      </w:pPr>
      <w:r w:rsidRPr="00F87D06">
        <w:rPr>
          <w:lang w:val="de-CH"/>
        </w:rPr>
        <w:t>Ungenügende Leistungen und/oder dauerndes Stören des Unterrichts können zum</w:t>
      </w:r>
      <w:r w:rsidR="00E6032F">
        <w:rPr>
          <w:lang w:val="de-CH"/>
        </w:rPr>
        <w:t xml:space="preserve"> Ausschluss aus dem Wahlfach oder Praktikum</w:t>
      </w:r>
      <w:r w:rsidRPr="00F87D06">
        <w:rPr>
          <w:lang w:val="de-CH"/>
        </w:rPr>
        <w:t xml:space="preserve"> führen.</w:t>
      </w:r>
      <w:r w:rsidR="002862B8">
        <w:rPr>
          <w:lang w:val="de-CH"/>
        </w:rPr>
        <w:t xml:space="preserve"> Auf Antrag der Fachlehrperson entscheidet die Schulleitung über einen allfälligen Ausschluss.</w:t>
      </w:r>
    </w:p>
    <w:p w:rsidR="00682788" w:rsidRPr="00F87D06" w:rsidRDefault="00682788" w:rsidP="00E930B0">
      <w:pPr>
        <w:spacing w:before="480" w:after="120" w:line="240" w:lineRule="auto"/>
        <w:rPr>
          <w:b/>
          <w:sz w:val="24"/>
          <w:szCs w:val="24"/>
          <w:lang w:val="de-CH"/>
        </w:rPr>
      </w:pPr>
      <w:r w:rsidRPr="00F87D06">
        <w:rPr>
          <w:b/>
          <w:sz w:val="24"/>
          <w:szCs w:val="24"/>
          <w:lang w:val="de-CH"/>
        </w:rPr>
        <w:t>Empfehlungen zum Fremdsprachenunterricht</w:t>
      </w:r>
    </w:p>
    <w:p w:rsidR="00682788" w:rsidRPr="00F87D06" w:rsidRDefault="00682788" w:rsidP="00AC79B4">
      <w:pPr>
        <w:pStyle w:val="Listenabsatz"/>
        <w:numPr>
          <w:ilvl w:val="0"/>
          <w:numId w:val="2"/>
        </w:numPr>
        <w:spacing w:line="280" w:lineRule="atLeast"/>
        <w:ind w:left="426" w:hanging="426"/>
        <w:rPr>
          <w:lang w:val="de-CH"/>
        </w:rPr>
      </w:pPr>
      <w:r w:rsidRPr="00F87D06">
        <w:rPr>
          <w:lang w:val="de-CH"/>
        </w:rPr>
        <w:t>Im Hinblick auf einen möglichen Wechsel in die Bezirksschule</w:t>
      </w:r>
      <w:r w:rsidR="00B05228" w:rsidRPr="00F87D06">
        <w:rPr>
          <w:lang w:val="de-CH"/>
        </w:rPr>
        <w:t xml:space="preserve"> wird empfohlen,</w:t>
      </w:r>
      <w:r w:rsidRPr="00F87D06">
        <w:rPr>
          <w:lang w:val="de-CH"/>
        </w:rPr>
        <w:t xml:space="preserve"> die Fremdsprachen Englisch und Französisch zu belegen.</w:t>
      </w:r>
      <w:r w:rsidR="0080319F">
        <w:rPr>
          <w:lang w:val="de-CH"/>
        </w:rPr>
        <w:t xml:space="preserve"> Gleiches gilt für den prüfungsfreien Übertritt an die Wirtschaftsmittelschule (WMS), Informatikmittelschule (IMS) Fachmittelschule (FMS) und Ausbildung mit Berufsmaturität (BMS).</w:t>
      </w:r>
      <w:r w:rsidR="00D9103C">
        <w:rPr>
          <w:lang w:val="de-CH"/>
        </w:rPr>
        <w:t xml:space="preserve"> Bei der Aufnahmeprüfung werden beide Fremdsprachen geprüft. Auch beim prüfungsfreien Übertritt an eine Mittelschule sind beide Fremdsprachen erforderlich. </w:t>
      </w:r>
    </w:p>
    <w:p w:rsidR="00682788" w:rsidRPr="00F87D06" w:rsidRDefault="001F57A3" w:rsidP="00AC79B4">
      <w:pPr>
        <w:pStyle w:val="Listenabsatz"/>
        <w:numPr>
          <w:ilvl w:val="0"/>
          <w:numId w:val="2"/>
        </w:numPr>
        <w:spacing w:line="280" w:lineRule="atLeast"/>
        <w:ind w:left="426" w:hanging="426"/>
        <w:rPr>
          <w:lang w:val="de-CH"/>
        </w:rPr>
      </w:pPr>
      <w:r>
        <w:rPr>
          <w:lang w:val="de-CH"/>
        </w:rPr>
        <w:t xml:space="preserve">Die Abwahl von </w:t>
      </w:r>
      <w:r w:rsidR="00682788" w:rsidRPr="00F87D06">
        <w:rPr>
          <w:lang w:val="de-CH"/>
        </w:rPr>
        <w:t>Fremdsprache</w:t>
      </w:r>
      <w:r>
        <w:rPr>
          <w:lang w:val="de-CH"/>
        </w:rPr>
        <w:t>n</w:t>
      </w:r>
      <w:r w:rsidR="00682788" w:rsidRPr="00F87D06">
        <w:rPr>
          <w:lang w:val="de-CH"/>
        </w:rPr>
        <w:t xml:space="preserve"> kann </w:t>
      </w:r>
      <w:r w:rsidR="000D2CBC">
        <w:rPr>
          <w:lang w:val="de-CH"/>
        </w:rPr>
        <w:t xml:space="preserve">den/die </w:t>
      </w:r>
      <w:proofErr w:type="spellStart"/>
      <w:r w:rsidR="000D2CBC">
        <w:rPr>
          <w:lang w:val="de-CH"/>
        </w:rPr>
        <w:t>SchülerI</w:t>
      </w:r>
      <w:r w:rsidR="00682788" w:rsidRPr="00F87D06">
        <w:rPr>
          <w:lang w:val="de-CH"/>
        </w:rPr>
        <w:t>n</w:t>
      </w:r>
      <w:proofErr w:type="spellEnd"/>
      <w:r w:rsidR="00682788" w:rsidRPr="00F87D06">
        <w:rPr>
          <w:lang w:val="de-CH"/>
        </w:rPr>
        <w:t xml:space="preserve"> </w:t>
      </w:r>
      <w:r w:rsidR="000D2CBC">
        <w:rPr>
          <w:lang w:val="de-CH"/>
        </w:rPr>
        <w:t xml:space="preserve">in </w:t>
      </w:r>
      <w:r w:rsidR="00B63F18">
        <w:rPr>
          <w:lang w:val="de-CH"/>
        </w:rPr>
        <w:t>seiner</w:t>
      </w:r>
      <w:r w:rsidR="000D2CBC">
        <w:rPr>
          <w:lang w:val="de-CH"/>
        </w:rPr>
        <w:t>/ihrer</w:t>
      </w:r>
      <w:r w:rsidR="00B63F18">
        <w:rPr>
          <w:lang w:val="de-CH"/>
        </w:rPr>
        <w:t xml:space="preserve"> Laufbahn </w:t>
      </w:r>
      <w:r>
        <w:rPr>
          <w:lang w:val="de-CH"/>
        </w:rPr>
        <w:t xml:space="preserve">und Berufswahl </w:t>
      </w:r>
      <w:r w:rsidR="00682788" w:rsidRPr="00F87D06">
        <w:rPr>
          <w:lang w:val="de-CH"/>
        </w:rPr>
        <w:t>stark einschränken.</w:t>
      </w:r>
    </w:p>
    <w:p w:rsidR="00197C69" w:rsidRPr="00F87D06" w:rsidRDefault="00197C69" w:rsidP="004332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60" w:line="240" w:lineRule="exact"/>
        <w:rPr>
          <w:b/>
          <w:sz w:val="18"/>
          <w:szCs w:val="18"/>
          <w:lang w:val="de-CH"/>
        </w:rPr>
      </w:pPr>
      <w:r w:rsidRPr="00F87D06">
        <w:rPr>
          <w:b/>
          <w:sz w:val="18"/>
          <w:szCs w:val="18"/>
          <w:lang w:val="de-CH"/>
        </w:rPr>
        <w:t xml:space="preserve">Legende </w:t>
      </w:r>
    </w:p>
    <w:p w:rsidR="00197C69" w:rsidRPr="00F87D06" w:rsidRDefault="008A5CAB" w:rsidP="004332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418"/>
          <w:tab w:val="left" w:leader="dot" w:pos="4253"/>
          <w:tab w:val="left" w:pos="4536"/>
          <w:tab w:val="left" w:pos="5610"/>
          <w:tab w:val="left" w:leader="dot" w:pos="9356"/>
        </w:tabs>
        <w:spacing w:after="60" w:line="240" w:lineRule="exact"/>
        <w:rPr>
          <w:sz w:val="18"/>
          <w:szCs w:val="18"/>
          <w:lang w:val="de-CH"/>
        </w:rPr>
      </w:pPr>
      <w:r w:rsidRPr="00F87D06">
        <w:rPr>
          <w:b/>
          <w:i/>
          <w:sz w:val="18"/>
          <w:szCs w:val="18"/>
          <w:lang w:val="de-CH"/>
        </w:rPr>
        <w:t>p</w:t>
      </w:r>
      <w:r w:rsidR="00197C69" w:rsidRPr="00F87D06">
        <w:rPr>
          <w:sz w:val="18"/>
          <w:szCs w:val="18"/>
          <w:lang w:val="de-CH"/>
        </w:rPr>
        <w:t xml:space="preserve"> = </w:t>
      </w:r>
      <w:r w:rsidR="00016340" w:rsidRPr="00F87D06">
        <w:rPr>
          <w:sz w:val="18"/>
          <w:szCs w:val="18"/>
          <w:lang w:val="de-CH"/>
        </w:rPr>
        <w:t>promotionswirksames Wahlpflicht- resp. Wahlfach</w:t>
      </w:r>
    </w:p>
    <w:p w:rsidR="007238A9" w:rsidRDefault="00432D45" w:rsidP="004332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418"/>
          <w:tab w:val="left" w:leader="dot" w:pos="4253"/>
          <w:tab w:val="left" w:pos="4536"/>
          <w:tab w:val="left" w:pos="5610"/>
          <w:tab w:val="left" w:leader="dot" w:pos="9356"/>
        </w:tabs>
        <w:spacing w:after="60" w:line="240" w:lineRule="exact"/>
        <w:rPr>
          <w:sz w:val="18"/>
          <w:szCs w:val="18"/>
          <w:lang w:val="de-CH"/>
        </w:rPr>
      </w:pPr>
      <w:r w:rsidRPr="00F87D06">
        <w:rPr>
          <w:sz w:val="18"/>
          <w:szCs w:val="18"/>
          <w:vertAlign w:val="superscript"/>
          <w:lang w:val="de-CH"/>
        </w:rPr>
        <w:t>1</w:t>
      </w:r>
      <w:r w:rsidR="007238A9" w:rsidRPr="00F87D06">
        <w:rPr>
          <w:sz w:val="18"/>
          <w:szCs w:val="18"/>
          <w:lang w:val="de-CH"/>
        </w:rPr>
        <w:t xml:space="preserve"> </w:t>
      </w:r>
      <w:r w:rsidR="00E00C73" w:rsidRPr="00F87D06">
        <w:rPr>
          <w:sz w:val="18"/>
          <w:szCs w:val="18"/>
          <w:lang w:val="de-CH"/>
        </w:rPr>
        <w:t xml:space="preserve">Falls </w:t>
      </w:r>
      <w:r w:rsidR="00FF2BAD">
        <w:rPr>
          <w:sz w:val="18"/>
          <w:szCs w:val="18"/>
          <w:lang w:val="de-CH"/>
        </w:rPr>
        <w:t xml:space="preserve">Französisch und Englisch </w:t>
      </w:r>
      <w:r w:rsidR="00E00C73" w:rsidRPr="00F87D06">
        <w:rPr>
          <w:sz w:val="18"/>
          <w:szCs w:val="18"/>
          <w:lang w:val="de-CH"/>
        </w:rPr>
        <w:t xml:space="preserve">besucht werden, gelten beide Fächer als Kernfächer. </w:t>
      </w:r>
    </w:p>
    <w:p w:rsidR="008A0E2B" w:rsidRPr="00F87D06" w:rsidRDefault="008A0E2B" w:rsidP="004332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418"/>
          <w:tab w:val="left" w:leader="dot" w:pos="4253"/>
          <w:tab w:val="left" w:pos="4536"/>
          <w:tab w:val="left" w:pos="5610"/>
          <w:tab w:val="left" w:leader="dot" w:pos="9356"/>
        </w:tabs>
        <w:spacing w:after="60" w:line="240" w:lineRule="exact"/>
        <w:ind w:left="113" w:hanging="113"/>
        <w:rPr>
          <w:sz w:val="18"/>
          <w:szCs w:val="18"/>
          <w:lang w:val="de-CH"/>
        </w:rPr>
      </w:pPr>
      <w:r>
        <w:rPr>
          <w:sz w:val="18"/>
          <w:szCs w:val="18"/>
          <w:vertAlign w:val="superscript"/>
          <w:lang w:val="de-CH"/>
        </w:rPr>
        <w:t>2</w:t>
      </w:r>
      <w:r w:rsidRPr="00F87D06">
        <w:rPr>
          <w:sz w:val="18"/>
          <w:szCs w:val="18"/>
          <w:lang w:val="de-CH"/>
        </w:rPr>
        <w:t xml:space="preserve"> </w:t>
      </w:r>
      <w:r>
        <w:rPr>
          <w:sz w:val="18"/>
          <w:szCs w:val="18"/>
          <w:lang w:val="de-CH"/>
        </w:rPr>
        <w:t>Soweit die maximale Unterrichtszeit nicht überschritten wird, können auch mehrere Wahlpflichtfächer besucht werden.</w:t>
      </w:r>
    </w:p>
    <w:p w:rsidR="00E00C73" w:rsidRPr="00F87D06" w:rsidRDefault="00FF2BAD" w:rsidP="0043320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418"/>
          <w:tab w:val="left" w:leader="dot" w:pos="4253"/>
          <w:tab w:val="left" w:pos="4536"/>
          <w:tab w:val="left" w:pos="5610"/>
          <w:tab w:val="left" w:leader="dot" w:pos="9356"/>
        </w:tabs>
        <w:spacing w:after="120" w:line="240" w:lineRule="exact"/>
        <w:ind w:left="113" w:hanging="113"/>
        <w:rPr>
          <w:sz w:val="18"/>
          <w:szCs w:val="18"/>
          <w:lang w:val="de-CH"/>
        </w:rPr>
      </w:pPr>
      <w:r>
        <w:rPr>
          <w:sz w:val="18"/>
          <w:szCs w:val="18"/>
          <w:vertAlign w:val="superscript"/>
          <w:lang w:val="de-CH"/>
        </w:rPr>
        <w:t>3</w:t>
      </w:r>
      <w:r w:rsidR="00E00C73" w:rsidRPr="00F87D06">
        <w:rPr>
          <w:sz w:val="18"/>
          <w:szCs w:val="18"/>
          <w:lang w:val="de-CH"/>
        </w:rPr>
        <w:t xml:space="preserve"> Falls das Fach Werken zusätzlich zum Wahlpflichtfach als Wahlfach besucht wird, gilt der Durchschnitt der beiden Jahresnoten. Diese Regelung gilt auch für das Fach Textiles Werken. </w:t>
      </w:r>
    </w:p>
    <w:p w:rsidR="00405550" w:rsidRPr="00405550" w:rsidRDefault="00405550" w:rsidP="00405550">
      <w:pPr>
        <w:rPr>
          <w:lang w:val="de-CH"/>
        </w:rPr>
      </w:pPr>
    </w:p>
    <w:tbl>
      <w:tblPr>
        <w:tblStyle w:val="Tabellenraster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975"/>
        <w:gridCol w:w="2939"/>
      </w:tblGrid>
      <w:tr w:rsidR="00405550" w:rsidRPr="00405550" w:rsidTr="0043320B">
        <w:tc>
          <w:tcPr>
            <w:tcW w:w="33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05550" w:rsidRPr="00405550" w:rsidRDefault="00405550" w:rsidP="00746170">
            <w:pPr>
              <w:spacing w:before="360" w:after="120"/>
              <w:rPr>
                <w:lang w:val="de-CH"/>
              </w:rPr>
            </w:pPr>
            <w:r w:rsidRPr="00405550">
              <w:rPr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5550">
              <w:rPr>
                <w:lang w:eastAsia="de-CH"/>
              </w:rPr>
              <w:instrText xml:space="preserve"> FORMTEXT </w:instrText>
            </w:r>
            <w:r w:rsidRPr="00405550">
              <w:rPr>
                <w:lang w:eastAsia="de-CH"/>
              </w:rPr>
            </w:r>
            <w:r w:rsidRPr="00405550">
              <w:rPr>
                <w:lang w:eastAsia="de-CH"/>
              </w:rPr>
              <w:fldChar w:fldCharType="separate"/>
            </w:r>
            <w:bookmarkStart w:id="0" w:name="_GoBack"/>
            <w:r w:rsidRPr="00405550">
              <w:rPr>
                <w:lang w:eastAsia="de-CH"/>
              </w:rPr>
              <w:t> </w:t>
            </w:r>
            <w:r w:rsidRPr="00405550">
              <w:rPr>
                <w:lang w:eastAsia="de-CH"/>
              </w:rPr>
              <w:t> </w:t>
            </w:r>
            <w:r w:rsidRPr="00405550">
              <w:rPr>
                <w:lang w:eastAsia="de-CH"/>
              </w:rPr>
              <w:t> </w:t>
            </w:r>
            <w:r w:rsidRPr="00405550">
              <w:rPr>
                <w:lang w:eastAsia="de-CH"/>
              </w:rPr>
              <w:t> </w:t>
            </w:r>
            <w:r w:rsidRPr="00405550">
              <w:rPr>
                <w:lang w:eastAsia="de-CH"/>
              </w:rPr>
              <w:t> </w:t>
            </w:r>
            <w:bookmarkEnd w:id="0"/>
            <w:r w:rsidRPr="00405550">
              <w:rPr>
                <w:lang w:eastAsia="de-CH"/>
              </w:rPr>
              <w:fldChar w:fldCharType="end"/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05550" w:rsidRPr="00405550" w:rsidRDefault="00405550" w:rsidP="00746170">
            <w:pPr>
              <w:spacing w:before="360" w:after="120"/>
              <w:rPr>
                <w:lang w:val="de-CH"/>
              </w:rPr>
            </w:pPr>
            <w:r w:rsidRPr="00405550">
              <w:rPr>
                <w:lang w:val="de-CH"/>
              </w:rPr>
              <w:t>.................................................</w:t>
            </w: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405550" w:rsidRPr="00405550" w:rsidRDefault="00405550" w:rsidP="00746170">
            <w:pPr>
              <w:spacing w:before="360" w:after="120"/>
              <w:rPr>
                <w:lang w:val="de-CH"/>
              </w:rPr>
            </w:pPr>
            <w:r w:rsidRPr="00405550">
              <w:rPr>
                <w:lang w:val="de-CH"/>
              </w:rPr>
              <w:t>.................................................</w:t>
            </w:r>
          </w:p>
        </w:tc>
      </w:tr>
      <w:tr w:rsidR="00405550" w:rsidRPr="00405550" w:rsidTr="004332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6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05550" w:rsidRPr="00405550" w:rsidRDefault="00405550" w:rsidP="00405550">
            <w:pPr>
              <w:spacing w:before="120" w:line="360" w:lineRule="auto"/>
              <w:rPr>
                <w:b/>
                <w:lang w:val="de-CH"/>
              </w:rPr>
            </w:pPr>
            <w:r w:rsidRPr="00405550">
              <w:rPr>
                <w:b/>
                <w:lang w:val="de-CH"/>
              </w:rPr>
              <w:t>Ort, Datum</w:t>
            </w: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05550" w:rsidRPr="00405550" w:rsidRDefault="00405550" w:rsidP="00405550">
            <w:pPr>
              <w:spacing w:before="120"/>
              <w:rPr>
                <w:b/>
                <w:lang w:val="de-CH"/>
              </w:rPr>
            </w:pPr>
            <w:r w:rsidRPr="00405550">
              <w:rPr>
                <w:b/>
                <w:lang w:val="de-CH"/>
              </w:rPr>
              <w:t>Unterschrift Eltern oder Erziehungsberechtigte</w:t>
            </w:r>
          </w:p>
        </w:tc>
        <w:tc>
          <w:tcPr>
            <w:tcW w:w="278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05550" w:rsidRPr="00405550" w:rsidRDefault="00405550" w:rsidP="00405550">
            <w:pPr>
              <w:spacing w:before="120" w:line="360" w:lineRule="auto"/>
              <w:rPr>
                <w:b/>
                <w:lang w:val="de-CH"/>
              </w:rPr>
            </w:pPr>
            <w:r w:rsidRPr="00405550">
              <w:rPr>
                <w:b/>
                <w:lang w:val="de-CH"/>
              </w:rPr>
              <w:t xml:space="preserve">Unterschrift </w:t>
            </w:r>
            <w:proofErr w:type="spellStart"/>
            <w:r w:rsidRPr="00405550">
              <w:rPr>
                <w:b/>
                <w:lang w:val="de-CH"/>
              </w:rPr>
              <w:t>SchülerIn</w:t>
            </w:r>
            <w:proofErr w:type="spellEnd"/>
          </w:p>
        </w:tc>
      </w:tr>
    </w:tbl>
    <w:p w:rsidR="00197C69" w:rsidRPr="00B92B5C" w:rsidRDefault="00197C69" w:rsidP="00405550">
      <w:pPr>
        <w:rPr>
          <w:sz w:val="8"/>
          <w:szCs w:val="8"/>
          <w:lang w:val="de-CH"/>
        </w:rPr>
      </w:pPr>
    </w:p>
    <w:sectPr w:rsidR="00197C69" w:rsidRPr="00B92B5C" w:rsidSect="00555335">
      <w:headerReference w:type="first" r:id="rId12"/>
      <w:pgSz w:w="11907" w:h="16840" w:code="9"/>
      <w:pgMar w:top="567" w:right="1440" w:bottom="284" w:left="1440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CF" w:rsidRDefault="00EE16CF" w:rsidP="003B4261">
      <w:pPr>
        <w:spacing w:after="0" w:line="240" w:lineRule="auto"/>
      </w:pPr>
      <w:r>
        <w:separator/>
      </w:r>
    </w:p>
  </w:endnote>
  <w:endnote w:type="continuationSeparator" w:id="0">
    <w:p w:rsidR="00EE16CF" w:rsidRDefault="00EE16CF" w:rsidP="003B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CF" w:rsidRDefault="00EE16CF" w:rsidP="003B4261">
      <w:pPr>
        <w:spacing w:after="0" w:line="240" w:lineRule="auto"/>
      </w:pPr>
      <w:r>
        <w:separator/>
      </w:r>
    </w:p>
  </w:footnote>
  <w:footnote w:type="continuationSeparator" w:id="0">
    <w:p w:rsidR="00EE16CF" w:rsidRDefault="00EE16CF" w:rsidP="003B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437"/>
      <w:gridCol w:w="1806"/>
    </w:tblGrid>
    <w:tr w:rsidR="006670DC" w:rsidRPr="00BA312E" w:rsidTr="006670DC">
      <w:trPr>
        <w:trHeight w:val="840"/>
      </w:trPr>
      <w:tc>
        <w:tcPr>
          <w:tcW w:w="7668" w:type="dxa"/>
          <w:shd w:val="clear" w:color="auto" w:fill="auto"/>
        </w:tcPr>
        <w:p w:rsidR="006670DC" w:rsidRPr="00BA312E" w:rsidRDefault="006670DC" w:rsidP="005E09D1">
          <w:pPr>
            <w:pStyle w:val="Kopfzeile"/>
          </w:pPr>
          <w:r>
            <w:rPr>
              <w:noProof/>
              <w:lang w:val="de-CH" w:eastAsia="de-CH"/>
            </w:rPr>
            <w:drawing>
              <wp:inline distT="0" distB="0" distL="0" distR="0" wp14:anchorId="00F00B45" wp14:editId="13ED0A25">
                <wp:extent cx="2686050" cy="914400"/>
                <wp:effectExtent l="0" t="0" r="0" b="0"/>
                <wp:docPr id="2" name="Grafik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6" w:type="dxa"/>
          <w:shd w:val="clear" w:color="auto" w:fill="auto"/>
        </w:tcPr>
        <w:p w:rsidR="006670DC" w:rsidRPr="00BA312E" w:rsidRDefault="006670DC" w:rsidP="006670DC">
          <w:pPr>
            <w:pStyle w:val="Kopfzeile"/>
            <w:ind w:right="-82"/>
            <w:jc w:val="right"/>
          </w:pPr>
          <w:r>
            <w:rPr>
              <w:noProof/>
              <w:lang w:val="de-CH" w:eastAsia="de-CH"/>
            </w:rPr>
            <w:drawing>
              <wp:inline distT="0" distB="0" distL="0" distR="0" wp14:anchorId="07AAEA23" wp14:editId="42E504A3">
                <wp:extent cx="901700" cy="448945"/>
                <wp:effectExtent l="0" t="0" r="0" b="825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70DC" w:rsidRDefault="006670D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7617"/>
    <w:multiLevelType w:val="hybridMultilevel"/>
    <w:tmpl w:val="40C89D12"/>
    <w:lvl w:ilvl="0" w:tplc="3E165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07FDE"/>
    <w:multiLevelType w:val="hybridMultilevel"/>
    <w:tmpl w:val="6574A8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nYU10bvEAfmb3hxL04IAlN+1P8=" w:salt="7B22d+5ws1x9NkRROCspjw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61"/>
    <w:rsid w:val="000005F2"/>
    <w:rsid w:val="000134AF"/>
    <w:rsid w:val="00016340"/>
    <w:rsid w:val="0003027A"/>
    <w:rsid w:val="0003754A"/>
    <w:rsid w:val="000558D6"/>
    <w:rsid w:val="000875C7"/>
    <w:rsid w:val="000945DB"/>
    <w:rsid w:val="000A12D7"/>
    <w:rsid w:val="000C6AE6"/>
    <w:rsid w:val="000D0D59"/>
    <w:rsid w:val="000D2CBC"/>
    <w:rsid w:val="0013192E"/>
    <w:rsid w:val="001322E1"/>
    <w:rsid w:val="0015217A"/>
    <w:rsid w:val="00180E3C"/>
    <w:rsid w:val="00197C69"/>
    <w:rsid w:val="001B415A"/>
    <w:rsid w:val="001C1261"/>
    <w:rsid w:val="001D4F28"/>
    <w:rsid w:val="001D7CC4"/>
    <w:rsid w:val="001E3754"/>
    <w:rsid w:val="001F2E65"/>
    <w:rsid w:val="001F57A3"/>
    <w:rsid w:val="001F68F8"/>
    <w:rsid w:val="002317F0"/>
    <w:rsid w:val="00245989"/>
    <w:rsid w:val="00247006"/>
    <w:rsid w:val="00247F19"/>
    <w:rsid w:val="00261996"/>
    <w:rsid w:val="002715DD"/>
    <w:rsid w:val="00272A56"/>
    <w:rsid w:val="002818C6"/>
    <w:rsid w:val="002862B8"/>
    <w:rsid w:val="00293B5E"/>
    <w:rsid w:val="0029758E"/>
    <w:rsid w:val="002C2A07"/>
    <w:rsid w:val="002D596E"/>
    <w:rsid w:val="002F2487"/>
    <w:rsid w:val="002F4868"/>
    <w:rsid w:val="00320E61"/>
    <w:rsid w:val="00327DD2"/>
    <w:rsid w:val="00331AE6"/>
    <w:rsid w:val="00333E14"/>
    <w:rsid w:val="003625D7"/>
    <w:rsid w:val="00366933"/>
    <w:rsid w:val="00371945"/>
    <w:rsid w:val="0037528A"/>
    <w:rsid w:val="00395014"/>
    <w:rsid w:val="003B4261"/>
    <w:rsid w:val="003D3884"/>
    <w:rsid w:val="003E043D"/>
    <w:rsid w:val="003E044A"/>
    <w:rsid w:val="003E6AA1"/>
    <w:rsid w:val="00400018"/>
    <w:rsid w:val="00400D37"/>
    <w:rsid w:val="00405550"/>
    <w:rsid w:val="004301DD"/>
    <w:rsid w:val="00432D45"/>
    <w:rsid w:val="0043320B"/>
    <w:rsid w:val="00460544"/>
    <w:rsid w:val="00476233"/>
    <w:rsid w:val="004A057C"/>
    <w:rsid w:val="004A5F18"/>
    <w:rsid w:val="004A7312"/>
    <w:rsid w:val="004D2244"/>
    <w:rsid w:val="004D5343"/>
    <w:rsid w:val="004F4778"/>
    <w:rsid w:val="0050191D"/>
    <w:rsid w:val="00507373"/>
    <w:rsid w:val="005255C9"/>
    <w:rsid w:val="00534501"/>
    <w:rsid w:val="005528B8"/>
    <w:rsid w:val="00555335"/>
    <w:rsid w:val="00556ED8"/>
    <w:rsid w:val="00561BDF"/>
    <w:rsid w:val="00570AAC"/>
    <w:rsid w:val="00591C0D"/>
    <w:rsid w:val="005A46BC"/>
    <w:rsid w:val="005C62B7"/>
    <w:rsid w:val="005D7C3A"/>
    <w:rsid w:val="005E09D1"/>
    <w:rsid w:val="00614A94"/>
    <w:rsid w:val="00625E71"/>
    <w:rsid w:val="00640E9E"/>
    <w:rsid w:val="00642C8F"/>
    <w:rsid w:val="0064538B"/>
    <w:rsid w:val="006670DC"/>
    <w:rsid w:val="00673450"/>
    <w:rsid w:val="00676E64"/>
    <w:rsid w:val="00682788"/>
    <w:rsid w:val="006A2BAB"/>
    <w:rsid w:val="006E5DBE"/>
    <w:rsid w:val="006F21E1"/>
    <w:rsid w:val="00701E5F"/>
    <w:rsid w:val="00707B60"/>
    <w:rsid w:val="0071039A"/>
    <w:rsid w:val="007238A9"/>
    <w:rsid w:val="00730A41"/>
    <w:rsid w:val="00745546"/>
    <w:rsid w:val="00746170"/>
    <w:rsid w:val="007554E0"/>
    <w:rsid w:val="00775351"/>
    <w:rsid w:val="00780AF4"/>
    <w:rsid w:val="007873BF"/>
    <w:rsid w:val="00790534"/>
    <w:rsid w:val="00792674"/>
    <w:rsid w:val="007B23A8"/>
    <w:rsid w:val="007C4950"/>
    <w:rsid w:val="007D25E8"/>
    <w:rsid w:val="007D2EC3"/>
    <w:rsid w:val="007E0604"/>
    <w:rsid w:val="0080319F"/>
    <w:rsid w:val="0080414E"/>
    <w:rsid w:val="00807F44"/>
    <w:rsid w:val="00811191"/>
    <w:rsid w:val="008A0E2B"/>
    <w:rsid w:val="008A5CAB"/>
    <w:rsid w:val="008B7260"/>
    <w:rsid w:val="008D115D"/>
    <w:rsid w:val="008E6736"/>
    <w:rsid w:val="008F072C"/>
    <w:rsid w:val="008F5D6F"/>
    <w:rsid w:val="00910AB6"/>
    <w:rsid w:val="00924DD8"/>
    <w:rsid w:val="009446AB"/>
    <w:rsid w:val="00956DA7"/>
    <w:rsid w:val="009707C9"/>
    <w:rsid w:val="0097453B"/>
    <w:rsid w:val="009A0F23"/>
    <w:rsid w:val="009A427C"/>
    <w:rsid w:val="009D21CD"/>
    <w:rsid w:val="009D25B6"/>
    <w:rsid w:val="009D61A4"/>
    <w:rsid w:val="00A07F5B"/>
    <w:rsid w:val="00A12D49"/>
    <w:rsid w:val="00A346F2"/>
    <w:rsid w:val="00A415F1"/>
    <w:rsid w:val="00A41645"/>
    <w:rsid w:val="00A54D63"/>
    <w:rsid w:val="00A640BD"/>
    <w:rsid w:val="00A80E81"/>
    <w:rsid w:val="00A81151"/>
    <w:rsid w:val="00AB3ABA"/>
    <w:rsid w:val="00AB4FB8"/>
    <w:rsid w:val="00AC79B4"/>
    <w:rsid w:val="00AE09CA"/>
    <w:rsid w:val="00AE45EC"/>
    <w:rsid w:val="00AF15FB"/>
    <w:rsid w:val="00B05228"/>
    <w:rsid w:val="00B21EBC"/>
    <w:rsid w:val="00B52F74"/>
    <w:rsid w:val="00B63F18"/>
    <w:rsid w:val="00B65208"/>
    <w:rsid w:val="00B657DF"/>
    <w:rsid w:val="00B77B55"/>
    <w:rsid w:val="00B80CD1"/>
    <w:rsid w:val="00B92B5C"/>
    <w:rsid w:val="00B942D6"/>
    <w:rsid w:val="00BA2B46"/>
    <w:rsid w:val="00BC7579"/>
    <w:rsid w:val="00BE2AA7"/>
    <w:rsid w:val="00BF770F"/>
    <w:rsid w:val="00C05E10"/>
    <w:rsid w:val="00C4223A"/>
    <w:rsid w:val="00C451F2"/>
    <w:rsid w:val="00C659C7"/>
    <w:rsid w:val="00C73E92"/>
    <w:rsid w:val="00C9122A"/>
    <w:rsid w:val="00CB5DBD"/>
    <w:rsid w:val="00CD3E68"/>
    <w:rsid w:val="00CD7234"/>
    <w:rsid w:val="00CE4009"/>
    <w:rsid w:val="00CE4F23"/>
    <w:rsid w:val="00D02131"/>
    <w:rsid w:val="00D02722"/>
    <w:rsid w:val="00D054BB"/>
    <w:rsid w:val="00D1070E"/>
    <w:rsid w:val="00D27329"/>
    <w:rsid w:val="00D3681F"/>
    <w:rsid w:val="00D729EF"/>
    <w:rsid w:val="00D9103C"/>
    <w:rsid w:val="00DC05B9"/>
    <w:rsid w:val="00E00C73"/>
    <w:rsid w:val="00E1456D"/>
    <w:rsid w:val="00E4088F"/>
    <w:rsid w:val="00E6032F"/>
    <w:rsid w:val="00E930B0"/>
    <w:rsid w:val="00EA4377"/>
    <w:rsid w:val="00EB47E8"/>
    <w:rsid w:val="00EE16CF"/>
    <w:rsid w:val="00EF5BBF"/>
    <w:rsid w:val="00F178FD"/>
    <w:rsid w:val="00F44926"/>
    <w:rsid w:val="00F800B8"/>
    <w:rsid w:val="00F87D06"/>
    <w:rsid w:val="00FA739C"/>
    <w:rsid w:val="00FB2787"/>
    <w:rsid w:val="00FC1F4E"/>
    <w:rsid w:val="00FE099D"/>
    <w:rsid w:val="00FF2BAD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B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4261"/>
  </w:style>
  <w:style w:type="paragraph" w:styleId="Fuzeile">
    <w:name w:val="footer"/>
    <w:basedOn w:val="Standard"/>
    <w:link w:val="FuzeileZchn"/>
    <w:uiPriority w:val="99"/>
    <w:unhideWhenUsed/>
    <w:rsid w:val="003B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42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26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F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F21E1"/>
    <w:pPr>
      <w:ind w:left="720"/>
      <w:contextualSpacing/>
    </w:pPr>
  </w:style>
  <w:style w:type="character" w:styleId="Seitenzahl">
    <w:name w:val="page number"/>
    <w:basedOn w:val="Absatz-Standardschriftart"/>
    <w:rsid w:val="007238A9"/>
  </w:style>
  <w:style w:type="table" w:customStyle="1" w:styleId="Tabellenraster1">
    <w:name w:val="Tabellenraster1"/>
    <w:basedOn w:val="NormaleTabelle"/>
    <w:next w:val="Tabellenraster"/>
    <w:uiPriority w:val="59"/>
    <w:rsid w:val="0040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B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4261"/>
  </w:style>
  <w:style w:type="paragraph" w:styleId="Fuzeile">
    <w:name w:val="footer"/>
    <w:basedOn w:val="Standard"/>
    <w:link w:val="FuzeileZchn"/>
    <w:uiPriority w:val="99"/>
    <w:unhideWhenUsed/>
    <w:rsid w:val="003B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42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26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F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F21E1"/>
    <w:pPr>
      <w:ind w:left="720"/>
      <w:contextualSpacing/>
    </w:pPr>
  </w:style>
  <w:style w:type="character" w:styleId="Seitenzahl">
    <w:name w:val="page number"/>
    <w:basedOn w:val="Absatz-Standardschriftart"/>
    <w:rsid w:val="007238A9"/>
  </w:style>
  <w:style w:type="table" w:customStyle="1" w:styleId="Tabellenraster1">
    <w:name w:val="Tabellenraster1"/>
    <w:basedOn w:val="NormaleTabelle"/>
    <w:next w:val="Tabellenraster"/>
    <w:uiPriority w:val="59"/>
    <w:rsid w:val="0040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KS Dokumente" ma:contentTypeID="0x010100B7098AFBAACABA4A866536E2D605AD8D003CF3B01D90AC2947B228DCC0B3C3D3C1" ma:contentTypeVersion="7" ma:contentTypeDescription="" ma:contentTypeScope="" ma:versionID="d2c5fd44785fac42192f93b90cae579a">
  <xsd:schema xmlns:xsd="http://www.w3.org/2001/XMLSchema" xmlns:xs="http://www.w3.org/2001/XMLSchema" xmlns:p="http://schemas.microsoft.com/office/2006/metadata/properties" xmlns:ns2="74c4e744-2eba-42b0-9dca-eaaee41ef57e" targetNamespace="http://schemas.microsoft.com/office/2006/metadata/properties" ma:root="true" ma:fieldsID="ded1d3d1c574f329dfd90df7d5ed2c76" ns2:_="">
    <xsd:import namespace="74c4e744-2eba-42b0-9dca-eaaee41ef57e"/>
    <xsd:element name="properties">
      <xsd:complexType>
        <xsd:sequence>
          <xsd:element name="documentManagement">
            <xsd:complexType>
              <xsd:all>
                <xsd:element ref="ns2:Spezialthema" minOccurs="0"/>
                <xsd:element ref="ns2:Dokumenttyp" minOccurs="0"/>
                <xsd:element ref="ns2:Zielgruppe" minOccurs="0"/>
                <xsd:element ref="ns2:Beschreibung" minOccurs="0"/>
                <xsd:element ref="ns2:Organisationseinheit" minOccurs="0"/>
                <xsd:element ref="ns2:Besitzer"/>
                <xsd:element ref="ns2:Dokumentversion" minOccurs="0"/>
                <xsd:element ref="ns2:f8a434141615401c80d399019e98607c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4e744-2eba-42b0-9dca-eaaee41ef57e" elementFormDefault="qualified">
    <xsd:import namespace="http://schemas.microsoft.com/office/2006/documentManagement/types"/>
    <xsd:import namespace="http://schemas.microsoft.com/office/infopath/2007/PartnerControls"/>
    <xsd:element name="Spezialthema" ma:index="3" nillable="true" ma:displayName="Spezialthema" ma:format="Dropdown" ma:indexed="true" ma:internalName="Spezialthema">
      <xsd:simpleType>
        <xsd:restriction base="dms:Choice">
          <xsd:enumeration value="Pensenbewilligungen"/>
          <xsd:enumeration value="Verträge"/>
          <xsd:enumeration value="Prämien"/>
          <xsd:enumeration value="Personalwesen"/>
          <xsd:enumeration value="Gemeindebeteiligungen"/>
          <xsd:enumeration value="Beurteilungsinstrumente"/>
          <xsd:enumeration value="Check 5"/>
          <xsd:enumeration value="Stellwerk 8"/>
          <xsd:enumeration value="Übertrittsprüfungen"/>
          <xsd:enumeration value="Bezirksabschlussprüfungen"/>
          <xsd:enumeration value="Sprachen"/>
          <xsd:enumeration value="Mathematik"/>
          <xsd:enumeration value="Realien"/>
          <xsd:enumeration value="Ethik und Religionen"/>
          <xsd:enumeration value="Hauswirtschaft"/>
          <xsd:enumeration value="Gestalten"/>
          <xsd:enumeration value="Musik und Instrumentalunterricht"/>
          <xsd:enumeration value="Bewegung und Sport"/>
          <xsd:enumeration value="Fächerübergreifende Aufgaben"/>
          <xsd:enumeration value="Wahlfachangebote"/>
          <xsd:enumeration value="HSK"/>
          <xsd:enumeration value="Schulärztlicher Dienst"/>
          <xsd:enumeration value="DaZ Unterricht"/>
          <xsd:enumeration value="Netzwerktagungen"/>
          <xsd:enumeration value="Pensen und Ressourcen"/>
          <xsd:enumeration value="(leer)"/>
        </xsd:restriction>
      </xsd:simpleType>
    </xsd:element>
    <xsd:element name="Dokumenttyp" ma:index="4" nillable="true" ma:displayName="Dokumenttyp" ma:format="Dropdown" ma:internalName="Dokumenttyp">
      <xsd:simpleType>
        <xsd:restriction base="dms:Choice">
          <xsd:enumeration value="Instrumente / Formulare"/>
          <xsd:enumeration value="Handreichung"/>
          <xsd:enumeration value="Merkblatt"/>
          <xsd:enumeration value="Broschüre"/>
          <xsd:enumeration value="(leer)"/>
        </xsd:restriction>
      </xsd:simpleType>
    </xsd:element>
    <xsd:element name="Zielgruppe" ma:index="5" nillable="true" ma:displayName="Zielgruppe" ma:internalName="Zielgrup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hrpersonen"/>
                    <xsd:enumeration value="Schulführung"/>
                    <xsd:enumeration value="Externe Fachpersonen"/>
                  </xsd:restriction>
                </xsd:simpleType>
              </xsd:element>
            </xsd:sequence>
          </xsd:extension>
        </xsd:complexContent>
      </xsd:complexType>
    </xsd:element>
    <xsd:element name="Beschreibung" ma:index="6" nillable="true" ma:displayName="Beschreibung" ma:internalName="Beschreibung">
      <xsd:simpleType>
        <xsd:restriction base="dms:Note">
          <xsd:maxLength value="255"/>
        </xsd:restriction>
      </xsd:simpleType>
    </xsd:element>
    <xsd:element name="Organisationseinheit" ma:index="7" nillable="true" ma:displayName="Organisationseinheit" ma:format="Dropdown" ma:indexed="true" ma:internalName="Organisationseinheit">
      <xsd:simpleType>
        <xsd:restriction base="dms:Choice">
          <xsd:enumeration value="Abteilungsleitung"/>
          <xsd:enumeration value="Sektion Entwicklung"/>
          <xsd:enumeration value="Sektion Organisation"/>
          <xsd:enumeration value="Sektion Aufsicht &amp; Beratung"/>
          <xsd:enumeration value="Sektion Ressourcen"/>
          <xsd:enumeration value="Schulpsychologischer Dienst"/>
          <xsd:enumeration value="Finanzen &amp; Controlling"/>
          <xsd:enumeration value="Personaldienst Lehrpersonen"/>
          <xsd:enumeration value="Abteilung SHW"/>
          <xsd:enumeration value="Departement Gesundheit &amp; Soziales"/>
        </xsd:restriction>
      </xsd:simpleType>
    </xsd:element>
    <xsd:element name="Besitzer" ma:index="8" ma:displayName="Besitzer" ma:internalName="Besitzer">
      <xsd:simpleType>
        <xsd:restriction base="dms:Text">
          <xsd:maxLength value="255"/>
        </xsd:restriction>
      </xsd:simpleType>
    </xsd:element>
    <xsd:element name="Dokumentversion" ma:index="9" nillable="true" ma:displayName="Dokumentversion" ma:internalName="Dokumentversion">
      <xsd:simpleType>
        <xsd:restriction base="dms:Text">
          <xsd:maxLength value="255"/>
        </xsd:restriction>
      </xsd:simpleType>
    </xsd:element>
    <xsd:element name="f8a434141615401c80d399019e98607c" ma:index="12" ma:taxonomy="true" ma:internalName="f8a434141615401c80d399019e98607c" ma:taxonomyFieldName="Struktur_x002d_Thema" ma:displayName="Struktur-Thema" ma:default="" ma:fieldId="{f8a43414-1615-401c-80d3-99019e98607c}" ma:taxonomyMulti="true" ma:sspId="16d71748-ba70-4187-a6d8-858c797c8088" ma:termSetId="696969ea-c279-4219-8eca-cc413e4a08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e59647d-234f-4578-9bbf-59eeb11cae36}" ma:internalName="TaxCatchAll" ma:showField="CatchAllData" ma:web="74c4e744-2eba-42b0-9dca-eaaee41ef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e59647d-234f-4578-9bbf-59eeb11cae36}" ma:internalName="TaxCatchAllLabel" ma:readOnly="true" ma:showField="CatchAllDataLabel" ma:web="74c4e744-2eba-42b0-9dca-eaaee41ef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ezialthema xmlns="74c4e744-2eba-42b0-9dca-eaaee41ef57e">Wahlfachangebote</Spezialthema>
    <Dokumentversion xmlns="74c4e744-2eba-42b0-9dca-eaaee41ef57e" xsi:nil="true"/>
    <Dokumenttyp xmlns="74c4e744-2eba-42b0-9dca-eaaee41ef57e">Instrumente / Formulare</Dokumenttyp>
    <Besitzer xmlns="74c4e744-2eba-42b0-9dca-eaaee41ef57e">Patric Bezzola </Besitzer>
    <Beschreibung xmlns="74c4e744-2eba-42b0-9dca-eaaee41ef57e" xsi:nil="true"/>
    <Organisationseinheit xmlns="74c4e744-2eba-42b0-9dca-eaaee41ef57e">Sektion Organisation</Organisationseinheit>
    <TaxCatchAll xmlns="74c4e744-2eba-42b0-9dca-eaaee41ef57e">
      <Value>15</Value>
    </TaxCatchAll>
    <f8a434141615401c80d399019e98607c xmlns="74c4e744-2eba-42b0-9dca-eaaee41ef5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Lehrplan Volksschule</TermName>
          <TermId xmlns="http://schemas.microsoft.com/office/infopath/2007/PartnerControls">65b56c4f-5bd0-4ab0-a743-9a592c2e263f</TermId>
        </TermInfo>
      </Terms>
    </f8a434141615401c80d399019e98607c>
    <Zielgruppe xmlns="74c4e744-2eba-42b0-9dca-eaaee41ef57e">
      <Value>Lehrpersonen</Value>
      <Value>Schulführung</Value>
    </Zielgrup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C504-12EF-48F6-9E66-62C91E5F9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4e744-2eba-42b0-9dca-eaaee41ef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DA8E6-F441-4F97-B242-4CF7B5E4B492}">
  <ds:schemaRefs>
    <ds:schemaRef ds:uri="http://schemas.microsoft.com/office/2006/metadata/properties"/>
    <ds:schemaRef ds:uri="http://schemas.microsoft.com/office/infopath/2007/PartnerControls"/>
    <ds:schemaRef ds:uri="74c4e744-2eba-42b0-9dca-eaaee41ef57e"/>
  </ds:schemaRefs>
</ds:datastoreItem>
</file>

<file path=customXml/itemProps3.xml><?xml version="1.0" encoding="utf-8"?>
<ds:datastoreItem xmlns:ds="http://schemas.openxmlformats.org/officeDocument/2006/customXml" ds:itemID="{0092E5EE-AA36-4C23-AD49-68DBB7BF2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25AFBA-3CCB-4A59-A0E7-E804469F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Wahlfachformular 3. Sek</vt:lpstr>
    </vt:vector>
  </TitlesOfParts>
  <Company>Kanton Aargau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Wahlfachformular 3. Sek</dc:title>
  <dc:creator>Bezzola Patric  BKSSO</dc:creator>
  <cp:lastModifiedBy>Patrick</cp:lastModifiedBy>
  <cp:revision>51</cp:revision>
  <cp:lastPrinted>2017-12-20T23:51:00Z</cp:lastPrinted>
  <dcterms:created xsi:type="dcterms:W3CDTF">2017-12-19T10:43:00Z</dcterms:created>
  <dcterms:modified xsi:type="dcterms:W3CDTF">2017-12-21T01:41:00Z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0x010100B7098AFBAACABA4A866536E2D605AD8D003CF3B01D90AC2947B228DCC0B3C3D3C1</vt:lpwstr>
  </property>
  <property fmtid="{D5CDD505-2E9C-101B-9397-08002B2CF9AE}" pid="3" name="Struktur-Thema">
    <vt:lpwstr>15;#Lehrplan Volksschule|65b56c4f-5bd0-4ab0-a743-9a592c2e263f</vt:lpwstr>
  </property>
</Properties>
</file>